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9C" w:rsidRPr="006E60EC" w:rsidRDefault="00DE29F4" w:rsidP="006E60E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6E60EC">
        <w:rPr>
          <w:rFonts w:ascii="Times New Roman" w:hAnsi="Times New Roman" w:cs="Times New Roman"/>
          <w:sz w:val="28"/>
          <w:szCs w:val="28"/>
        </w:rPr>
        <w:t>Адрес сайта Федерального оператора: https://mpcenter.ru/)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sectPr w:rsidR="0041719C" w:rsidRPr="006E60EC" w:rsidSect="00D16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9C0"/>
    <w:rsid w:val="0041719C"/>
    <w:rsid w:val="006A29C0"/>
    <w:rsid w:val="006E60EC"/>
    <w:rsid w:val="00981754"/>
    <w:rsid w:val="00D16539"/>
    <w:rsid w:val="00DE2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2023-07-13T12:56:00Z</dcterms:created>
  <dcterms:modified xsi:type="dcterms:W3CDTF">2023-07-13T18:38:00Z</dcterms:modified>
</cp:coreProperties>
</file>