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E1" w:rsidRDefault="00702145" w:rsidP="00845742">
      <w:pPr>
        <w:spacing w:after="95"/>
      </w:pPr>
      <w:proofErr w:type="gramStart"/>
      <w:r w:rsidRPr="00C60C4B">
        <w:t>Утверждена</w:t>
      </w:r>
      <w:proofErr w:type="gramEnd"/>
      <w:r w:rsidRPr="00C60C4B">
        <w:t xml:space="preserve"> приказом</w:t>
      </w:r>
      <w:r w:rsidRPr="00845742">
        <w:rPr>
          <w:highlight w:val="yellow"/>
        </w:rPr>
        <w:t xml:space="preserve">  </w:t>
      </w:r>
      <w:r w:rsidR="00C60C4B">
        <w:t>от 11.05.2022г.   № 41</w:t>
      </w:r>
      <w:bookmarkStart w:id="0" w:name="_GoBack"/>
      <w:bookmarkEnd w:id="0"/>
      <w:r>
        <w:t xml:space="preserve"> </w:t>
      </w:r>
      <w:r>
        <w:rPr>
          <w:sz w:val="20"/>
        </w:rPr>
        <w:tab/>
      </w:r>
      <w:r>
        <w:t xml:space="preserve"> </w:t>
      </w:r>
    </w:p>
    <w:p w:rsidR="003104E1" w:rsidRDefault="00702145">
      <w:pPr>
        <w:spacing w:after="0" w:line="259" w:lineRule="auto"/>
        <w:ind w:left="10" w:right="5"/>
        <w:jc w:val="center"/>
      </w:pPr>
      <w:r>
        <w:rPr>
          <w:b/>
        </w:rPr>
        <w:t xml:space="preserve">ДОЛЖНОСТНАЯ ИНСТРУКЦИЯ </w:t>
      </w:r>
    </w:p>
    <w:p w:rsidR="003104E1" w:rsidRDefault="00702145">
      <w:pPr>
        <w:spacing w:after="3" w:line="270" w:lineRule="auto"/>
        <w:ind w:left="828" w:hanging="216"/>
        <w:jc w:val="left"/>
      </w:pPr>
      <w:r>
        <w:rPr>
          <w:b/>
        </w:rPr>
        <w:t xml:space="preserve">Педагога дополнительного образования центра образования </w:t>
      </w:r>
      <w:proofErr w:type="gramStart"/>
      <w:r>
        <w:rPr>
          <w:b/>
        </w:rPr>
        <w:t>естественно-научной</w:t>
      </w:r>
      <w:proofErr w:type="gramEnd"/>
      <w:r>
        <w:rPr>
          <w:b/>
        </w:rPr>
        <w:t xml:space="preserve"> и технологической направленности </w:t>
      </w:r>
    </w:p>
    <w:p w:rsidR="003104E1" w:rsidRDefault="00702145">
      <w:pPr>
        <w:spacing w:after="0" w:line="259" w:lineRule="auto"/>
        <w:ind w:left="10" w:right="5"/>
        <w:jc w:val="center"/>
      </w:pPr>
      <w:r>
        <w:rPr>
          <w:b/>
        </w:rPr>
        <w:t xml:space="preserve"> «Точка роста» </w:t>
      </w:r>
    </w:p>
    <w:p w:rsidR="003104E1" w:rsidRDefault="00702145">
      <w:pPr>
        <w:spacing w:after="33" w:line="259" w:lineRule="auto"/>
        <w:ind w:left="0" w:firstLine="0"/>
        <w:jc w:val="left"/>
      </w:pPr>
      <w:r>
        <w:t xml:space="preserve"> </w:t>
      </w:r>
    </w:p>
    <w:p w:rsidR="003104E1" w:rsidRDefault="00702145">
      <w:pPr>
        <w:pStyle w:val="1"/>
        <w:spacing w:after="135"/>
        <w:ind w:left="-5" w:right="0"/>
      </w:pPr>
      <w:r>
        <w:t xml:space="preserve">1. Общие положения </w:t>
      </w:r>
    </w:p>
    <w:p w:rsidR="00845742" w:rsidRDefault="00702145" w:rsidP="00845742">
      <w:pPr>
        <w:spacing w:after="142"/>
        <w:ind w:left="-5"/>
      </w:pPr>
      <w:r w:rsidRPr="00845742">
        <w:t>1.1.</w:t>
      </w:r>
      <w:r w:rsidRPr="00845742">
        <w:rPr>
          <w:rFonts w:ascii="Arial" w:eastAsia="Arial" w:hAnsi="Arial" w:cs="Arial"/>
        </w:rPr>
        <w:t xml:space="preserve"> </w:t>
      </w:r>
      <w:r>
        <w:t xml:space="preserve">Настоящая должностная инструкция определяет и регламентирует полномочия, функциональные и должностные обязанности, права и ответственность педагога дополнительного образования центра образования </w:t>
      </w:r>
      <w:proofErr w:type="gramStart"/>
      <w:r>
        <w:t>естественно-научной</w:t>
      </w:r>
      <w:proofErr w:type="gramEnd"/>
      <w:r>
        <w:t xml:space="preserve"> направленности «Точка роста» </w:t>
      </w:r>
      <w:r w:rsidR="00845742">
        <w:t xml:space="preserve">МБОУ «СОШ а. Кызыл-Октябрь». </w:t>
      </w:r>
    </w:p>
    <w:p w:rsidR="003104E1" w:rsidRDefault="00702145" w:rsidP="00845742">
      <w:pPr>
        <w:spacing w:after="142"/>
        <w:ind w:left="-5"/>
      </w:pPr>
      <w:r w:rsidRPr="00845742">
        <w:t>1.2.</w:t>
      </w:r>
      <w:r w:rsidRPr="00845742">
        <w:rPr>
          <w:rFonts w:ascii="Arial" w:eastAsia="Arial" w:hAnsi="Arial" w:cs="Arial"/>
        </w:rPr>
        <w:t xml:space="preserve"> </w:t>
      </w:r>
      <w:r>
        <w:t xml:space="preserve">На должность педагога дополнительного образования центра образования цифрового и гуманитарного профилей «Точка роста» принимается лицо, имеющее: </w:t>
      </w:r>
    </w:p>
    <w:p w:rsidR="003104E1" w:rsidRDefault="00702145">
      <w:pPr>
        <w:ind w:left="-5"/>
      </w:pPr>
      <w:r>
        <w:t xml:space="preserve">а) среднее профессиональное образование по программам подготовки специалистов среднего звена; </w:t>
      </w:r>
    </w:p>
    <w:p w:rsidR="003104E1" w:rsidRDefault="00702145">
      <w:pPr>
        <w:ind w:left="-5"/>
      </w:pPr>
      <w:r>
        <w:t>б) высшее образование (</w:t>
      </w:r>
      <w:proofErr w:type="spellStart"/>
      <w:r>
        <w:t>бакалавриат</w:t>
      </w:r>
      <w:proofErr w:type="spellEnd"/>
      <w:r>
        <w:t xml:space="preserve">), направленность (профиль) </w:t>
      </w:r>
      <w:proofErr w:type="gramStart"/>
      <w:r>
        <w:t>которого</w:t>
      </w:r>
      <w:proofErr w:type="gramEnd"/>
      <w:r>
        <w:t xml:space="preserve">, как правило, соответствует направленности дополнительной общеобразовательной программы, осваиваемой обучающимися, или преподаваемому учебному курсу, дисциплине (модулю); </w:t>
      </w:r>
    </w:p>
    <w:p w:rsidR="003104E1" w:rsidRDefault="00702145">
      <w:pPr>
        <w:ind w:left="-5"/>
      </w:pPr>
      <w:r>
        <w:t xml:space="preserve">в)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</w:t>
      </w:r>
      <w:proofErr w:type="gramStart"/>
      <w:r>
        <w:t>обучающимися</w:t>
      </w:r>
      <w:proofErr w:type="gramEnd"/>
      <w:r>
        <w:t xml:space="preserve">, или преподаваемому учебному курсу, дисциплине (модулю). </w:t>
      </w:r>
    </w:p>
    <w:p w:rsidR="003104E1" w:rsidRDefault="00702145">
      <w:pPr>
        <w:ind w:left="-5"/>
      </w:pPr>
      <w:r>
        <w:t xml:space="preserve">г) при отсутствии педагогического образования: имеющее дополнительное профессиональное педагогическое образование и прошедшее дополнительную профессиональную программу после </w:t>
      </w:r>
    </w:p>
    <w:p w:rsidR="003104E1" w:rsidRDefault="00702145">
      <w:pPr>
        <w:ind w:left="-5"/>
      </w:pPr>
      <w:r>
        <w:t xml:space="preserve">трудоустройства; </w:t>
      </w:r>
    </w:p>
    <w:p w:rsidR="003104E1" w:rsidRDefault="00702145">
      <w:pPr>
        <w:ind w:left="-5"/>
      </w:pPr>
      <w:proofErr w:type="gramStart"/>
      <w:r>
        <w:t xml:space="preserve">д) не имеющее ограничений на занятие педагогической деятельностью, установленных законодательством Российской Федерации; </w:t>
      </w:r>
      <w:proofErr w:type="gramEnd"/>
    </w:p>
    <w:p w:rsidR="003104E1" w:rsidRDefault="00702145">
      <w:pPr>
        <w:ind w:left="-5"/>
      </w:pPr>
      <w:proofErr w:type="gramStart"/>
      <w:r>
        <w:t xml:space="preserve">е)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 прошедшее </w:t>
      </w:r>
      <w:r>
        <w:lastRenderedPageBreak/>
        <w:t xml:space="preserve">аттестацию на соответствие занимаемой должности в установленном законодательством Российской Федерации порядке. </w:t>
      </w:r>
      <w:proofErr w:type="gramEnd"/>
    </w:p>
    <w:p w:rsidR="003104E1" w:rsidRDefault="00702145">
      <w:pPr>
        <w:spacing w:after="42"/>
        <w:ind w:left="-5"/>
      </w:pPr>
      <w:r>
        <w:t xml:space="preserve">1.3. Педагог дополнительного образования центра образования естественно-научной и </w:t>
      </w:r>
      <w:proofErr w:type="gramStart"/>
      <w:r>
        <w:t>технологической</w:t>
      </w:r>
      <w:proofErr w:type="gramEnd"/>
      <w:r>
        <w:t xml:space="preserve"> направленностей «Точка роста» </w:t>
      </w:r>
    </w:p>
    <w:p w:rsidR="003104E1" w:rsidRDefault="00702145">
      <w:pPr>
        <w:tabs>
          <w:tab w:val="center" w:pos="4849"/>
        </w:tabs>
        <w:ind w:left="-15" w:firstLine="0"/>
        <w:jc w:val="left"/>
      </w:pPr>
      <w:r>
        <w:t>должен знать:</w:t>
      </w: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rPr>
          <w:vertAlign w:val="subscript"/>
        </w:rPr>
        <w:t>2</w:t>
      </w:r>
      <w:r>
        <w:rPr>
          <w:sz w:val="20"/>
        </w:rPr>
        <w:t xml:space="preserve"> </w:t>
      </w:r>
    </w:p>
    <w:p w:rsidR="003104E1" w:rsidRDefault="00702145">
      <w:pPr>
        <w:ind w:left="-5"/>
      </w:pPr>
      <w:r>
        <w:t>1.3.1.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</w:t>
      </w:r>
      <w:proofErr w:type="gramStart"/>
      <w:r>
        <w:t>;О</w:t>
      </w:r>
      <w:proofErr w:type="gramEnd"/>
      <w:r>
        <w:t xml:space="preserve">сновные правила и технические приемы создания информационно-рекламных материалов о возможностях и содержании дополнительных </w:t>
      </w:r>
    </w:p>
    <w:p w:rsidR="003104E1" w:rsidRDefault="00702145">
      <w:pPr>
        <w:ind w:left="-5"/>
      </w:pPr>
      <w:r>
        <w:t xml:space="preserve">общеобразовательных программ на бумажных и электронных носителях; </w:t>
      </w:r>
      <w:r>
        <w:rPr>
          <w:sz w:val="23"/>
        </w:rPr>
        <w:t>1.3.2.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Локальные нормативные акты, регламентирующие организацию образовательной деятельности,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 </w:t>
      </w:r>
    </w:p>
    <w:p w:rsidR="003104E1" w:rsidRDefault="00702145">
      <w:pPr>
        <w:ind w:left="370"/>
      </w:pPr>
      <w:r>
        <w:t xml:space="preserve">1.3.4. Законодательство Российской Федерации об образовании и персональных данных; </w:t>
      </w:r>
    </w:p>
    <w:p w:rsidR="003104E1" w:rsidRDefault="00702145">
      <w:pPr>
        <w:ind w:left="-5"/>
      </w:pPr>
      <w:r>
        <w:rPr>
          <w:sz w:val="23"/>
        </w:rPr>
        <w:t>1.3.3.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Принципы и приемы презентации дополнительной общеобразовательной программы; техники и приемы общения (слушания, убеждения) с учетом возрастных и индивидуальных особенностей собеседников; </w:t>
      </w:r>
    </w:p>
    <w:p w:rsidR="003104E1" w:rsidRDefault="00702145">
      <w:pPr>
        <w:ind w:left="-5"/>
      </w:pPr>
      <w:r>
        <w:rPr>
          <w:sz w:val="23"/>
        </w:rPr>
        <w:t>1.3.4.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Техники и приемы вовлечения в деятельность, мотивации </w:t>
      </w:r>
      <w:proofErr w:type="gramStart"/>
      <w:r>
        <w:t>обучающихся</w:t>
      </w:r>
      <w:proofErr w:type="gramEnd"/>
      <w:r>
        <w:t xml:space="preserve"> различного возраста к освоению избранного вида деятельности (избранной программы); </w:t>
      </w:r>
    </w:p>
    <w:p w:rsidR="003104E1" w:rsidRDefault="00702145">
      <w:pPr>
        <w:ind w:left="-5"/>
      </w:pPr>
      <w:r>
        <w:rPr>
          <w:sz w:val="23"/>
        </w:rPr>
        <w:t>1.3.5.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 </w:t>
      </w:r>
      <w:r>
        <w:rPr>
          <w:sz w:val="23"/>
        </w:rPr>
        <w:t>1.3.6.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 </w:t>
      </w:r>
      <w:r>
        <w:rPr>
          <w:sz w:val="23"/>
        </w:rPr>
        <w:t>1.3.7.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Электронные ресурсы, необходимые для организации различных видов деятельности обучающихся; </w:t>
      </w:r>
    </w:p>
    <w:p w:rsidR="003104E1" w:rsidRDefault="00702145">
      <w:pPr>
        <w:ind w:left="-5"/>
      </w:pPr>
      <w:r>
        <w:rPr>
          <w:sz w:val="23"/>
        </w:rPr>
        <w:t>1.3.8.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 </w:t>
      </w:r>
    </w:p>
    <w:p w:rsidR="003104E1" w:rsidRDefault="00702145">
      <w:pPr>
        <w:ind w:left="-5"/>
      </w:pPr>
      <w:r>
        <w:rPr>
          <w:sz w:val="23"/>
        </w:rPr>
        <w:t>1.3.9.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особенности и организацию педагогического наблюдения, других методов педагогической диагностики, принципы и приемы </w:t>
      </w:r>
    </w:p>
    <w:p w:rsidR="003104E1" w:rsidRDefault="00702145">
      <w:pPr>
        <w:ind w:left="-5"/>
      </w:pPr>
      <w:r>
        <w:lastRenderedPageBreak/>
        <w:t xml:space="preserve">интерпретации полученных результатов; </w:t>
      </w:r>
    </w:p>
    <w:p w:rsidR="003104E1" w:rsidRDefault="00702145">
      <w:pPr>
        <w:ind w:left="-5"/>
      </w:pPr>
      <w:r w:rsidRPr="00845742">
        <w:t>1.3.10.</w:t>
      </w:r>
      <w:r w:rsidRPr="00845742">
        <w:rPr>
          <w:rFonts w:ascii="Arial" w:eastAsia="Arial" w:hAnsi="Arial" w:cs="Arial"/>
        </w:rPr>
        <w:t xml:space="preserve"> </w:t>
      </w:r>
      <w:r>
        <w:t xml:space="preserve">основные характеристики, способы педагогической диагностики и развития </w:t>
      </w:r>
      <w:proofErr w:type="spellStart"/>
      <w:r>
        <w:t>ценностносмысловой</w:t>
      </w:r>
      <w:proofErr w:type="spellEnd"/>
      <w:r>
        <w:t xml:space="preserve">, эмоционально-волевой, </w:t>
      </w:r>
      <w:proofErr w:type="spellStart"/>
      <w:r>
        <w:t>потребностномотивационной</w:t>
      </w:r>
      <w:proofErr w:type="spellEnd"/>
      <w:r>
        <w:t xml:space="preserve">, интеллектуальной, коммуникативной сфер учащихся различного возраста; </w:t>
      </w:r>
    </w:p>
    <w:p w:rsidR="003104E1" w:rsidRDefault="00702145">
      <w:pPr>
        <w:ind w:left="-5"/>
      </w:pPr>
      <w:r>
        <w:rPr>
          <w:sz w:val="23"/>
        </w:rPr>
        <w:t>1.3.11.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 </w:t>
      </w:r>
      <w:r>
        <w:rPr>
          <w:sz w:val="23"/>
        </w:rPr>
        <w:t>1.3.12.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профориентационные</w:t>
      </w:r>
      <w:proofErr w:type="spellEnd"/>
      <w:r>
        <w:t xml:space="preserve"> возможности занятий избранным видом </w:t>
      </w:r>
      <w:r>
        <w:rPr>
          <w:sz w:val="22"/>
        </w:rPr>
        <w:t>3</w:t>
      </w:r>
      <w:r>
        <w:rPr>
          <w:sz w:val="20"/>
        </w:rPr>
        <w:t xml:space="preserve"> </w:t>
      </w:r>
      <w:r>
        <w:t xml:space="preserve">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</w:t>
      </w:r>
    </w:p>
    <w:p w:rsidR="003104E1" w:rsidRDefault="00702145">
      <w:pPr>
        <w:ind w:left="-5"/>
      </w:pPr>
      <w:r>
        <w:t xml:space="preserve">профессионального самоопределения; </w:t>
      </w:r>
    </w:p>
    <w:p w:rsidR="003104E1" w:rsidRDefault="00702145">
      <w:pPr>
        <w:ind w:left="-5"/>
      </w:pPr>
      <w:r w:rsidRPr="00845742">
        <w:t>1.3.13</w:t>
      </w:r>
      <w:r>
        <w:rPr>
          <w:sz w:val="23"/>
        </w:rPr>
        <w:t>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 </w:t>
      </w:r>
    </w:p>
    <w:p w:rsidR="003104E1" w:rsidRDefault="00702145">
      <w:pPr>
        <w:ind w:left="-5"/>
      </w:pPr>
      <w:r w:rsidRPr="00845742">
        <w:t>1.3.14.</w:t>
      </w:r>
      <w:r w:rsidRPr="00845742">
        <w:rPr>
          <w:rFonts w:ascii="Arial" w:eastAsia="Arial" w:hAnsi="Arial" w:cs="Arial"/>
        </w:rPr>
        <w:t xml:space="preserve"> </w:t>
      </w:r>
      <w:r>
        <w:t xml:space="preserve">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 </w:t>
      </w:r>
    </w:p>
    <w:p w:rsidR="003104E1" w:rsidRDefault="00702145">
      <w:pPr>
        <w:ind w:left="-5"/>
      </w:pPr>
      <w:r w:rsidRPr="00845742">
        <w:t>1.3.15.</w:t>
      </w:r>
      <w:r w:rsidRPr="00845742">
        <w:rPr>
          <w:rFonts w:ascii="Arial" w:eastAsia="Arial" w:hAnsi="Arial" w:cs="Arial"/>
        </w:rPr>
        <w:t xml:space="preserve"> </w:t>
      </w:r>
      <w:r>
        <w:t xml:space="preserve">нормы педагогической этики при публичном представлении результатов оценивания; </w:t>
      </w:r>
    </w:p>
    <w:p w:rsidR="003104E1" w:rsidRDefault="00702145">
      <w:pPr>
        <w:spacing w:line="255" w:lineRule="auto"/>
        <w:ind w:left="-5"/>
        <w:jc w:val="left"/>
      </w:pPr>
      <w:r w:rsidRPr="00845742">
        <w:t>1.3.16.</w:t>
      </w:r>
      <w:r w:rsidRPr="00845742">
        <w:rPr>
          <w:rFonts w:ascii="Arial" w:eastAsia="Arial" w:hAnsi="Arial" w:cs="Arial"/>
        </w:rPr>
        <w:t xml:space="preserve"> </w:t>
      </w:r>
      <w:r>
        <w:t xml:space="preserve"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 </w:t>
      </w:r>
    </w:p>
    <w:p w:rsidR="003104E1" w:rsidRDefault="00702145">
      <w:pPr>
        <w:ind w:left="-5"/>
      </w:pPr>
      <w:r>
        <w:rPr>
          <w:sz w:val="23"/>
        </w:rPr>
        <w:t>1.3.17.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техники и приемы общения (слушания, убеждения) с учетом возрастных и индивидуальных особенностей собеседников; </w:t>
      </w:r>
    </w:p>
    <w:p w:rsidR="003104E1" w:rsidRDefault="00702145">
      <w:pPr>
        <w:ind w:left="-5"/>
      </w:pPr>
      <w:proofErr w:type="gramStart"/>
      <w:r>
        <w:rPr>
          <w:sz w:val="23"/>
        </w:rPr>
        <w:t>1.3.18.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</w:t>
      </w:r>
      <w:proofErr w:type="gramEnd"/>
    </w:p>
    <w:p w:rsidR="003104E1" w:rsidRDefault="00702145">
      <w:pPr>
        <w:ind w:left="-5"/>
      </w:pPr>
      <w:r>
        <w:t xml:space="preserve">физической культуры и спорта); </w:t>
      </w:r>
    </w:p>
    <w:p w:rsidR="003104E1" w:rsidRDefault="00702145">
      <w:pPr>
        <w:ind w:left="-5"/>
      </w:pPr>
      <w:r>
        <w:rPr>
          <w:sz w:val="23"/>
        </w:rPr>
        <w:t>1.3.19.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3104E1" w:rsidRDefault="00702145">
      <w:pPr>
        <w:ind w:left="-5"/>
      </w:pPr>
      <w:r>
        <w:rPr>
          <w:sz w:val="23"/>
        </w:rPr>
        <w:lastRenderedPageBreak/>
        <w:t>1.3.20.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 </w:t>
      </w:r>
    </w:p>
    <w:p w:rsidR="003104E1" w:rsidRDefault="00702145">
      <w:pPr>
        <w:ind w:left="-5"/>
      </w:pPr>
      <w:r>
        <w:rPr>
          <w:sz w:val="23"/>
        </w:rPr>
        <w:t>1.3.21.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методы, приемы и способы формирования благоприятного психологического климата и обеспечения условий для сотрудничества учащихся; </w:t>
      </w:r>
    </w:p>
    <w:p w:rsidR="003104E1" w:rsidRDefault="00702145">
      <w:pPr>
        <w:ind w:left="-5"/>
      </w:pPr>
      <w:r>
        <w:rPr>
          <w:sz w:val="23"/>
        </w:rPr>
        <w:t>1.3.22.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источники, причины, виды и способы разрешения конфликтов; </w:t>
      </w:r>
      <w:r>
        <w:rPr>
          <w:sz w:val="23"/>
        </w:rPr>
        <w:t>1.3.23.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 </w:t>
      </w:r>
    </w:p>
    <w:p w:rsidR="003104E1" w:rsidRDefault="00702145">
      <w:pPr>
        <w:spacing w:after="26" w:line="255" w:lineRule="auto"/>
        <w:ind w:left="-5"/>
        <w:jc w:val="left"/>
      </w:pPr>
      <w:r>
        <w:rPr>
          <w:sz w:val="23"/>
        </w:rPr>
        <w:t>1.3.24.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содержание </w:t>
      </w:r>
      <w:r>
        <w:tab/>
        <w:t xml:space="preserve">и </w:t>
      </w:r>
      <w:r>
        <w:tab/>
        <w:t xml:space="preserve">методику </w:t>
      </w:r>
      <w:r>
        <w:tab/>
        <w:t xml:space="preserve">реализации </w:t>
      </w:r>
      <w:r>
        <w:tab/>
        <w:t>дополнительных общеобразовательных программ, в том числе современные методы, формы, способы и приемы обучения и воспитания;</w:t>
      </w:r>
      <w:r>
        <w:rPr>
          <w:sz w:val="22"/>
        </w:rPr>
        <w:t>4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:rsidR="003104E1" w:rsidRDefault="00702145">
      <w:pPr>
        <w:spacing w:line="255" w:lineRule="auto"/>
        <w:ind w:left="-5"/>
        <w:jc w:val="left"/>
      </w:pPr>
      <w:r>
        <w:rPr>
          <w:sz w:val="23"/>
        </w:rPr>
        <w:t>1.3.25.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основные </w:t>
      </w:r>
      <w:r>
        <w:tab/>
        <w:t xml:space="preserve">технические </w:t>
      </w:r>
      <w:r>
        <w:tab/>
        <w:t xml:space="preserve">средства </w:t>
      </w:r>
      <w:r>
        <w:tab/>
        <w:t xml:space="preserve">обучения, </w:t>
      </w:r>
      <w:r>
        <w:tab/>
        <w:t xml:space="preserve">включая </w:t>
      </w:r>
      <w:r>
        <w:tab/>
        <w:t xml:space="preserve">ИКТ, возможности их использования на занятиях и условия выбора в соответствии с целями и направленностью программы (занятия); </w:t>
      </w:r>
    </w:p>
    <w:p w:rsidR="003104E1" w:rsidRDefault="00702145">
      <w:pPr>
        <w:tabs>
          <w:tab w:val="center" w:pos="2309"/>
          <w:tab w:val="center" w:pos="4182"/>
          <w:tab w:val="center" w:pos="5948"/>
          <w:tab w:val="right" w:pos="8937"/>
        </w:tabs>
        <w:spacing w:after="25"/>
        <w:ind w:left="-15" w:firstLine="0"/>
        <w:jc w:val="left"/>
      </w:pPr>
      <w:r>
        <w:rPr>
          <w:sz w:val="23"/>
        </w:rPr>
        <w:t>1.3.26.</w:t>
      </w:r>
      <w:r>
        <w:rPr>
          <w:rFonts w:ascii="Arial" w:eastAsia="Arial" w:hAnsi="Arial" w:cs="Arial"/>
          <w:sz w:val="23"/>
        </w:rPr>
        <w:t xml:space="preserve"> </w:t>
      </w:r>
      <w:proofErr w:type="gramStart"/>
      <w:r>
        <w:t xml:space="preserve">ФГТ </w:t>
      </w:r>
      <w:r>
        <w:tab/>
        <w:t xml:space="preserve">(для </w:t>
      </w:r>
      <w:r>
        <w:tab/>
        <w:t xml:space="preserve">преподавания </w:t>
      </w:r>
      <w:r>
        <w:tab/>
        <w:t xml:space="preserve">по </w:t>
      </w:r>
      <w:r>
        <w:tab/>
        <w:t xml:space="preserve">дополнительным </w:t>
      </w:r>
      <w:proofErr w:type="gramEnd"/>
    </w:p>
    <w:p w:rsidR="003104E1" w:rsidRDefault="00702145">
      <w:pPr>
        <w:ind w:left="-5"/>
      </w:pPr>
      <w:proofErr w:type="gramStart"/>
      <w:r>
        <w:t xml:space="preserve">предпрофессиональным программам); </w:t>
      </w:r>
      <w:proofErr w:type="gramEnd"/>
    </w:p>
    <w:p w:rsidR="003104E1" w:rsidRDefault="00702145">
      <w:pPr>
        <w:ind w:left="-5"/>
      </w:pPr>
      <w:r>
        <w:rPr>
          <w:sz w:val="23"/>
        </w:rPr>
        <w:t>1.3.27.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основные направления досуговой деятельности, особенности организации и проведения досуговых мероприятий; </w:t>
      </w:r>
    </w:p>
    <w:p w:rsidR="003104E1" w:rsidRDefault="00702145">
      <w:pPr>
        <w:ind w:left="-5"/>
      </w:pPr>
      <w:r>
        <w:rPr>
          <w:sz w:val="23"/>
        </w:rPr>
        <w:t>1.3.28.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3104E1" w:rsidRDefault="00702145">
      <w:pPr>
        <w:ind w:left="-5"/>
      </w:pPr>
      <w:r>
        <w:rPr>
          <w:sz w:val="23"/>
        </w:rPr>
        <w:t>1.3.29.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методы и формы организации деятельности и общения, техники и приемы вовлечения учащихся в </w:t>
      </w:r>
      <w:proofErr w:type="gramStart"/>
      <w:r>
        <w:t>деятельность</w:t>
      </w:r>
      <w:proofErr w:type="gramEnd"/>
      <w:r>
        <w:t xml:space="preserve"> и общение при организации и проведении досуговых мероприятий; </w:t>
      </w:r>
    </w:p>
    <w:p w:rsidR="003104E1" w:rsidRDefault="00702145">
      <w:pPr>
        <w:ind w:left="-5"/>
      </w:pPr>
      <w:r>
        <w:rPr>
          <w:sz w:val="23"/>
        </w:rPr>
        <w:t>1.3.30.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3104E1" w:rsidRDefault="00702145">
      <w:pPr>
        <w:ind w:left="-5"/>
      </w:pPr>
      <w:r>
        <w:rPr>
          <w:sz w:val="23"/>
        </w:rPr>
        <w:t>1.3.31.</w:t>
      </w:r>
      <w:r>
        <w:rPr>
          <w:rFonts w:ascii="Arial" w:eastAsia="Arial" w:hAnsi="Arial" w:cs="Arial"/>
          <w:sz w:val="23"/>
        </w:rPr>
        <w:t xml:space="preserve"> </w:t>
      </w:r>
      <w:r>
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</w:t>
      </w:r>
      <w:proofErr w:type="gramStart"/>
      <w:r>
        <w:t>а-</w:t>
      </w:r>
      <w:proofErr w:type="gramEnd"/>
      <w:r>
        <w:t xml:space="preserve"> преподавателя) с семьями учащихся; </w:t>
      </w:r>
    </w:p>
    <w:p w:rsidR="003104E1" w:rsidRDefault="00702145">
      <w:pPr>
        <w:spacing w:line="255" w:lineRule="auto"/>
        <w:ind w:left="-5"/>
        <w:jc w:val="left"/>
      </w:pPr>
      <w:r>
        <w:rPr>
          <w:sz w:val="23"/>
        </w:rPr>
        <w:t>1.3.32.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особенности </w:t>
      </w:r>
      <w:r>
        <w:tab/>
        <w:t xml:space="preserve">работы </w:t>
      </w:r>
      <w:r>
        <w:tab/>
        <w:t xml:space="preserve">с </w:t>
      </w:r>
      <w:r>
        <w:tab/>
        <w:t xml:space="preserve">социально </w:t>
      </w:r>
      <w:r>
        <w:tab/>
        <w:t>неадаптированными (</w:t>
      </w:r>
      <w:proofErr w:type="spellStart"/>
      <w:r>
        <w:t>дезадаптированными</w:t>
      </w:r>
      <w:proofErr w:type="spellEnd"/>
      <w:r>
        <w:t xml:space="preserve">) </w:t>
      </w:r>
      <w:r>
        <w:tab/>
        <w:t xml:space="preserve">учащимися </w:t>
      </w:r>
      <w:r>
        <w:tab/>
        <w:t xml:space="preserve">различного </w:t>
      </w:r>
      <w:r>
        <w:tab/>
        <w:t xml:space="preserve">возраста, </w:t>
      </w:r>
      <w:r>
        <w:lastRenderedPageBreak/>
        <w:t xml:space="preserve">несовершеннолетними, находящимися в социально опасном положении, и их семьями; </w:t>
      </w:r>
    </w:p>
    <w:p w:rsidR="003104E1" w:rsidRDefault="00702145">
      <w:pPr>
        <w:spacing w:line="255" w:lineRule="auto"/>
        <w:ind w:left="-5"/>
        <w:jc w:val="left"/>
      </w:pPr>
      <w:r>
        <w:rPr>
          <w:sz w:val="23"/>
        </w:rPr>
        <w:t>1.3.33.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основные формы, методы, приемы и способы формирования и развития </w:t>
      </w:r>
      <w:proofErr w:type="spellStart"/>
      <w:r>
        <w:t>психологопедагогической</w:t>
      </w:r>
      <w:proofErr w:type="spellEnd"/>
      <w:r>
        <w:t xml:space="preserve"> компетентности родителей (законных представителей) </w:t>
      </w:r>
      <w:proofErr w:type="spellStart"/>
      <w:r>
        <w:t>учащихся</w:t>
      </w:r>
      <w:proofErr w:type="gramStart"/>
      <w:r>
        <w:t>;о</w:t>
      </w:r>
      <w:proofErr w:type="gramEnd"/>
      <w:r>
        <w:t>сновные</w:t>
      </w:r>
      <w:proofErr w:type="spellEnd"/>
      <w:r>
        <w:t xml:space="preserve">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3104E1" w:rsidRDefault="00702145">
      <w:pPr>
        <w:ind w:left="-5"/>
      </w:pPr>
      <w:r>
        <w:rPr>
          <w:sz w:val="23"/>
        </w:rPr>
        <w:t>1.3.34.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нормативные правовые акты в области защиты прав ребенка, включая международные; </w:t>
      </w:r>
    </w:p>
    <w:p w:rsidR="003104E1" w:rsidRDefault="00702145">
      <w:pPr>
        <w:ind w:left="-5"/>
      </w:pPr>
      <w:r>
        <w:rPr>
          <w:sz w:val="23"/>
        </w:rPr>
        <w:t>1.3.35.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средства (способы) фиксации динамики подготовленности и мотивации учащихся в процессе освоения дополнительной </w:t>
      </w:r>
    </w:p>
    <w:p w:rsidR="003104E1" w:rsidRDefault="00702145">
      <w:pPr>
        <w:ind w:left="-5"/>
      </w:pPr>
      <w:r>
        <w:t xml:space="preserve">общеобразовательной программы; </w:t>
      </w:r>
    </w:p>
    <w:p w:rsidR="003104E1" w:rsidRDefault="00702145">
      <w:pPr>
        <w:ind w:left="-5"/>
      </w:pPr>
      <w:r>
        <w:rPr>
          <w:sz w:val="23"/>
        </w:rPr>
        <w:t>1.3.36.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 </w:t>
      </w:r>
    </w:p>
    <w:p w:rsidR="003104E1" w:rsidRDefault="00702145">
      <w:pPr>
        <w:ind w:left="-5"/>
      </w:pPr>
      <w:r>
        <w:rPr>
          <w:sz w:val="23"/>
        </w:rPr>
        <w:t>1.3.37.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</w:t>
      </w:r>
    </w:p>
    <w:p w:rsidR="003104E1" w:rsidRDefault="00702145">
      <w:pPr>
        <w:spacing w:line="216" w:lineRule="auto"/>
        <w:ind w:left="-5"/>
      </w:pPr>
      <w:r>
        <w:rPr>
          <w:sz w:val="23"/>
        </w:rPr>
        <w:t>1.3.38.</w:t>
      </w:r>
      <w:r>
        <w:rPr>
          <w:rFonts w:ascii="Arial" w:eastAsia="Arial" w:hAnsi="Arial" w:cs="Arial"/>
          <w:sz w:val="23"/>
        </w:rPr>
        <w:t xml:space="preserve"> </w:t>
      </w:r>
      <w:r>
        <w:t>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  <w:r>
        <w:rPr>
          <w:sz w:val="43"/>
          <w:vertAlign w:val="superscript"/>
        </w:rPr>
        <w:t xml:space="preserve"> </w:t>
      </w:r>
      <w:r>
        <w:rPr>
          <w:vertAlign w:val="subscript"/>
        </w:rPr>
        <w:t>5</w:t>
      </w:r>
      <w:r>
        <w:rPr>
          <w:sz w:val="20"/>
        </w:rPr>
        <w:t xml:space="preserve"> </w:t>
      </w:r>
    </w:p>
    <w:p w:rsidR="003104E1" w:rsidRDefault="00702145">
      <w:pPr>
        <w:ind w:left="-5"/>
      </w:pPr>
      <w:r>
        <w:rPr>
          <w:sz w:val="23"/>
        </w:rPr>
        <w:t>1.3.39.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основы взаимодействия с социальными партнерами; </w:t>
      </w:r>
    </w:p>
    <w:p w:rsidR="003104E1" w:rsidRDefault="00702145">
      <w:pPr>
        <w:ind w:left="-5"/>
      </w:pPr>
      <w:r>
        <w:rPr>
          <w:sz w:val="23"/>
        </w:rPr>
        <w:t>1.3.40.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правила эксплуатации учебного оборудования (оборудования для занятий избранным видом деятельности) и технических средств обучения; </w:t>
      </w:r>
    </w:p>
    <w:p w:rsidR="003104E1" w:rsidRDefault="00702145">
      <w:pPr>
        <w:ind w:left="-5"/>
      </w:pPr>
      <w:r>
        <w:rPr>
          <w:sz w:val="23"/>
        </w:rPr>
        <w:t>1.3.41.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 </w:t>
      </w:r>
    </w:p>
    <w:p w:rsidR="003104E1" w:rsidRDefault="00702145">
      <w:pPr>
        <w:ind w:left="-5"/>
      </w:pPr>
      <w:r>
        <w:rPr>
          <w:sz w:val="23"/>
        </w:rPr>
        <w:t>1.3.42.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меры ответственности педагогических работников за жизнь и здоровье учащихся, находящихся под их руководством; </w:t>
      </w:r>
    </w:p>
    <w:p w:rsidR="003104E1" w:rsidRDefault="00702145">
      <w:pPr>
        <w:ind w:left="-5"/>
      </w:pPr>
      <w:r>
        <w:t xml:space="preserve"> 1.3.43. возможности использования ИКТ для ведения документации; 1.3.44.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 </w:t>
      </w:r>
    </w:p>
    <w:p w:rsidR="003104E1" w:rsidRDefault="00702145">
      <w:pPr>
        <w:ind w:left="-5"/>
      </w:pPr>
      <w:r>
        <w:t xml:space="preserve">1.3.45. основы трудового законодательства Российской Федерации; </w:t>
      </w:r>
    </w:p>
    <w:p w:rsidR="003104E1" w:rsidRDefault="00702145">
      <w:pPr>
        <w:ind w:left="-5"/>
      </w:pPr>
      <w:r>
        <w:t xml:space="preserve">1.3.46. Правила внутреннего трудового распорядка;  </w:t>
      </w:r>
    </w:p>
    <w:p w:rsidR="003104E1" w:rsidRDefault="00702145">
      <w:pPr>
        <w:spacing w:after="3" w:line="270" w:lineRule="auto"/>
        <w:ind w:left="-5"/>
        <w:jc w:val="left"/>
      </w:pPr>
      <w:r>
        <w:rPr>
          <w:b/>
        </w:rPr>
        <w:t>1.4. Педагог дополнительного образования должен уметь:</w:t>
      </w:r>
      <w:r>
        <w:t xml:space="preserve"> </w:t>
      </w:r>
    </w:p>
    <w:p w:rsidR="003104E1" w:rsidRDefault="00702145">
      <w:pPr>
        <w:numPr>
          <w:ilvl w:val="0"/>
          <w:numId w:val="1"/>
        </w:numPr>
      </w:pPr>
      <w:r>
        <w:lastRenderedPageBreak/>
        <w:t xml:space="preserve">осуществлять деятельность и (или) демонстрировать элементы деятельности, соответствующей программе дополнительного образования; </w:t>
      </w:r>
    </w:p>
    <w:p w:rsidR="003104E1" w:rsidRDefault="00702145">
      <w:pPr>
        <w:numPr>
          <w:ilvl w:val="0"/>
          <w:numId w:val="1"/>
        </w:numPr>
      </w:pPr>
      <w:r>
        <w:t xml:space="preserve"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 </w:t>
      </w:r>
    </w:p>
    <w:p w:rsidR="003104E1" w:rsidRDefault="00702145">
      <w:pPr>
        <w:numPr>
          <w:ilvl w:val="0"/>
          <w:numId w:val="1"/>
        </w:numPr>
      </w:pPr>
      <w:proofErr w:type="gramStart"/>
      <w:r>
        <w:t xml:space="preserve">понимать мотивы поведения учащихся, их образовательные потребности и запросы (для детей) и их родителей (законных </w:t>
      </w:r>
      <w:proofErr w:type="gramEnd"/>
    </w:p>
    <w:p w:rsidR="003104E1" w:rsidRDefault="00702145">
      <w:pPr>
        <w:ind w:left="-5"/>
      </w:pPr>
      <w:r>
        <w:t xml:space="preserve">представителей); </w:t>
      </w:r>
    </w:p>
    <w:p w:rsidR="003104E1" w:rsidRDefault="00702145">
      <w:pPr>
        <w:numPr>
          <w:ilvl w:val="0"/>
          <w:numId w:val="1"/>
        </w:numPr>
      </w:pPr>
      <w:r>
        <w:t xml:space="preserve">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 </w:t>
      </w:r>
      <w:r>
        <w:rPr>
          <w:sz w:val="23"/>
        </w:rPr>
        <w:t>5)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диагностировать предрасположенность (задатки) детей к освоению выбранного вида искусств или вида спорта; </w:t>
      </w:r>
    </w:p>
    <w:p w:rsidR="003104E1" w:rsidRDefault="00702145">
      <w:pPr>
        <w:numPr>
          <w:ilvl w:val="0"/>
          <w:numId w:val="2"/>
        </w:numPr>
      </w:pPr>
      <w:r>
        <w:t xml:space="preserve">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 </w:t>
      </w:r>
    </w:p>
    <w:p w:rsidR="003104E1" w:rsidRDefault="00702145">
      <w:pPr>
        <w:numPr>
          <w:ilvl w:val="0"/>
          <w:numId w:val="2"/>
        </w:numPr>
        <w:spacing w:line="255" w:lineRule="auto"/>
      </w:pPr>
      <w:r>
        <w:t xml:space="preserve">использовать </w:t>
      </w:r>
      <w:proofErr w:type="spellStart"/>
      <w:r>
        <w:t>профориентационные</w:t>
      </w:r>
      <w:proofErr w:type="spellEnd"/>
      <w:r>
        <w:t xml:space="preserve"> возможности занятий избранным видом </w:t>
      </w:r>
      <w:r>
        <w:tab/>
        <w:t xml:space="preserve">деятельности </w:t>
      </w:r>
      <w:r>
        <w:tab/>
        <w:t xml:space="preserve">(для </w:t>
      </w:r>
      <w:r>
        <w:tab/>
        <w:t xml:space="preserve">преподавания </w:t>
      </w:r>
      <w:r>
        <w:tab/>
        <w:t xml:space="preserve">по </w:t>
      </w:r>
      <w:r>
        <w:tab/>
        <w:t>дополнительным общеразвивающим программам);</w:t>
      </w: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rPr>
          <w:vertAlign w:val="subscript"/>
        </w:rPr>
        <w:t>6</w:t>
      </w:r>
      <w:r>
        <w:rPr>
          <w:sz w:val="20"/>
        </w:rPr>
        <w:t xml:space="preserve"> </w:t>
      </w:r>
    </w:p>
    <w:p w:rsidR="003104E1" w:rsidRDefault="00702145">
      <w:pPr>
        <w:numPr>
          <w:ilvl w:val="0"/>
          <w:numId w:val="2"/>
        </w:numPr>
      </w:pPr>
      <w:proofErr w:type="gramStart"/>
      <w:r>
        <w:t xml:space="preserve">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</w:t>
      </w:r>
      <w:proofErr w:type="gramEnd"/>
    </w:p>
    <w:p w:rsidR="003104E1" w:rsidRDefault="00702145">
      <w:pPr>
        <w:ind w:left="-5"/>
      </w:pPr>
      <w:r>
        <w:t xml:space="preserve">спорта); </w:t>
      </w:r>
    </w:p>
    <w:p w:rsidR="003104E1" w:rsidRDefault="00702145">
      <w:pPr>
        <w:numPr>
          <w:ilvl w:val="0"/>
          <w:numId w:val="2"/>
        </w:numPr>
      </w:pPr>
      <w:r>
        <w:t xml:space="preserve"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3104E1" w:rsidRDefault="00702145">
      <w:pPr>
        <w:numPr>
          <w:ilvl w:val="0"/>
          <w:numId w:val="2"/>
        </w:numPr>
      </w:pPr>
      <w:r>
        <w:t xml:space="preserve">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 </w:t>
      </w:r>
    </w:p>
    <w:p w:rsidR="003104E1" w:rsidRDefault="00702145">
      <w:pPr>
        <w:numPr>
          <w:ilvl w:val="0"/>
          <w:numId w:val="3"/>
        </w:numPr>
        <w:ind w:hanging="427"/>
      </w:pPr>
      <w:r>
        <w:t xml:space="preserve">задач и особенностей образовательной программы; </w:t>
      </w:r>
    </w:p>
    <w:p w:rsidR="003104E1" w:rsidRDefault="00702145">
      <w:pPr>
        <w:numPr>
          <w:ilvl w:val="0"/>
          <w:numId w:val="3"/>
        </w:numPr>
        <w:ind w:hanging="427"/>
      </w:pPr>
      <w:r>
        <w:t xml:space="preserve">возрастных особенностей учащихся; </w:t>
      </w:r>
    </w:p>
    <w:p w:rsidR="003104E1" w:rsidRDefault="00702145">
      <w:pPr>
        <w:numPr>
          <w:ilvl w:val="0"/>
          <w:numId w:val="3"/>
        </w:numPr>
        <w:ind w:hanging="427"/>
      </w:pPr>
      <w:r>
        <w:lastRenderedPageBreak/>
        <w:t xml:space="preserve">современных требований к учебному оборудованию и (или) оборудованию для занятий избранным видом деятельности; </w:t>
      </w:r>
    </w:p>
    <w:p w:rsidR="003104E1" w:rsidRDefault="00702145">
      <w:pPr>
        <w:numPr>
          <w:ilvl w:val="0"/>
          <w:numId w:val="4"/>
        </w:numPr>
        <w:spacing w:line="255" w:lineRule="auto"/>
      </w:pPr>
      <w:r>
        <w:t xml:space="preserve">обеспечивать </w:t>
      </w:r>
      <w:r>
        <w:tab/>
        <w:t xml:space="preserve">сохранность </w:t>
      </w:r>
      <w:r>
        <w:tab/>
        <w:t xml:space="preserve">и </w:t>
      </w:r>
      <w:r>
        <w:tab/>
        <w:t xml:space="preserve">эффективное </w:t>
      </w:r>
      <w:r>
        <w:tab/>
        <w:t xml:space="preserve">использование оборудования, технических средств обучения, расходных материалов (в зависимости от направленности программы); </w:t>
      </w:r>
    </w:p>
    <w:p w:rsidR="003104E1" w:rsidRDefault="00702145">
      <w:pPr>
        <w:numPr>
          <w:ilvl w:val="0"/>
          <w:numId w:val="4"/>
        </w:numPr>
      </w:pPr>
      <w:r>
        <w:t xml:space="preserve">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 </w:t>
      </w:r>
    </w:p>
    <w:p w:rsidR="003104E1" w:rsidRDefault="00702145">
      <w:pPr>
        <w:numPr>
          <w:ilvl w:val="0"/>
          <w:numId w:val="4"/>
        </w:numPr>
      </w:pPr>
      <w:r>
        <w:t xml:space="preserve">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 </w:t>
      </w:r>
    </w:p>
    <w:p w:rsidR="003104E1" w:rsidRDefault="00702145">
      <w:pPr>
        <w:numPr>
          <w:ilvl w:val="0"/>
          <w:numId w:val="4"/>
        </w:numPr>
      </w:pPr>
      <w:r>
        <w:t xml:space="preserve">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 </w:t>
      </w:r>
    </w:p>
    <w:p w:rsidR="003104E1" w:rsidRDefault="00702145">
      <w:pPr>
        <w:numPr>
          <w:ilvl w:val="0"/>
          <w:numId w:val="4"/>
        </w:numPr>
      </w:pPr>
      <w:r>
        <w:t xml:space="preserve">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 </w:t>
      </w:r>
    </w:p>
    <w:p w:rsidR="003104E1" w:rsidRDefault="00702145">
      <w:pPr>
        <w:numPr>
          <w:ilvl w:val="0"/>
          <w:numId w:val="5"/>
        </w:numPr>
      </w:pPr>
      <w:r>
        <w:t xml:space="preserve">избранной области деятельности и задач дополнительной общеобразовательной программы; </w:t>
      </w:r>
    </w:p>
    <w:p w:rsidR="003104E1" w:rsidRDefault="00702145">
      <w:pPr>
        <w:numPr>
          <w:ilvl w:val="0"/>
          <w:numId w:val="5"/>
        </w:numPr>
      </w:pPr>
      <w:r>
        <w:t xml:space="preserve">состояния здоровья, возрастных и индивидуальных особенностей учащихся (в том числе одаренных детей, учащихся с ограниченными возможностями здоровья); </w:t>
      </w:r>
    </w:p>
    <w:p w:rsidR="003104E1" w:rsidRDefault="00702145">
      <w:pPr>
        <w:numPr>
          <w:ilvl w:val="0"/>
          <w:numId w:val="6"/>
        </w:numPr>
      </w:pPr>
      <w:r>
        <w:t xml:space="preserve">осуществлять электронное обучение, использовать дистанционные образовательные технологии (если это целесообразно); </w:t>
      </w:r>
    </w:p>
    <w:p w:rsidR="003104E1" w:rsidRDefault="00702145">
      <w:pPr>
        <w:numPr>
          <w:ilvl w:val="0"/>
          <w:numId w:val="6"/>
        </w:numPr>
      </w:pPr>
      <w:r>
        <w:t xml:space="preserve">готовить учащихся к участию в выставках, конкурсах, соревнованиях </w:t>
      </w:r>
      <w:r>
        <w:rPr>
          <w:sz w:val="22"/>
        </w:rPr>
        <w:t>7</w:t>
      </w:r>
      <w:r>
        <w:rPr>
          <w:sz w:val="20"/>
        </w:rPr>
        <w:t xml:space="preserve"> </w:t>
      </w:r>
      <w:r>
        <w:t xml:space="preserve">и иных аналогичных мероприятиях (в соответствии с направленностью осваиваемой программы); </w:t>
      </w:r>
    </w:p>
    <w:p w:rsidR="003104E1" w:rsidRDefault="00702145">
      <w:pPr>
        <w:numPr>
          <w:ilvl w:val="0"/>
          <w:numId w:val="6"/>
        </w:numPr>
      </w:pPr>
      <w:r>
        <w:t xml:space="preserve">создавать педагогические условия для формирования и развития самоконтроля и самооценки учащимися процесса и результатов освоения программы; </w:t>
      </w:r>
    </w:p>
    <w:p w:rsidR="003104E1" w:rsidRDefault="00702145">
      <w:pPr>
        <w:numPr>
          <w:ilvl w:val="0"/>
          <w:numId w:val="6"/>
        </w:numPr>
      </w:pPr>
      <w:r>
        <w:t xml:space="preserve"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 </w:t>
      </w:r>
      <w:r>
        <w:rPr>
          <w:sz w:val="23"/>
        </w:rPr>
        <w:t>20)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понимать мотивы поведения, учитывать и развивать интересы учащихся при проведении досуговых мероприятий; </w:t>
      </w:r>
    </w:p>
    <w:p w:rsidR="003104E1" w:rsidRDefault="00702145">
      <w:pPr>
        <w:ind w:left="-5"/>
      </w:pPr>
      <w:r>
        <w:rPr>
          <w:sz w:val="23"/>
        </w:rPr>
        <w:lastRenderedPageBreak/>
        <w:t>21)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 </w:t>
      </w:r>
    </w:p>
    <w:p w:rsidR="003104E1" w:rsidRDefault="00702145">
      <w:pPr>
        <w:numPr>
          <w:ilvl w:val="0"/>
          <w:numId w:val="7"/>
        </w:numPr>
        <w:ind w:hanging="427"/>
      </w:pPr>
      <w:r>
        <w:t xml:space="preserve">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 </w:t>
      </w:r>
    </w:p>
    <w:p w:rsidR="003104E1" w:rsidRDefault="00702145">
      <w:pPr>
        <w:numPr>
          <w:ilvl w:val="0"/>
          <w:numId w:val="7"/>
        </w:numPr>
        <w:ind w:hanging="427"/>
      </w:pPr>
      <w:r>
        <w:t xml:space="preserve">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 </w:t>
      </w:r>
    </w:p>
    <w:p w:rsidR="003104E1" w:rsidRDefault="00702145">
      <w:pPr>
        <w:numPr>
          <w:ilvl w:val="0"/>
          <w:numId w:val="7"/>
        </w:numPr>
        <w:ind w:hanging="427"/>
      </w:pPr>
      <w:r>
        <w:t xml:space="preserve">проводить </w:t>
      </w:r>
      <w:r>
        <w:tab/>
        <w:t xml:space="preserve">мероприятия </w:t>
      </w:r>
      <w:r>
        <w:tab/>
        <w:t xml:space="preserve">для </w:t>
      </w:r>
      <w:r>
        <w:tab/>
        <w:t xml:space="preserve">учащихся </w:t>
      </w:r>
      <w:r>
        <w:tab/>
        <w:t xml:space="preserve">с </w:t>
      </w:r>
      <w:r>
        <w:tab/>
      </w:r>
      <w:proofErr w:type="gramStart"/>
      <w:r>
        <w:t>ограниченными</w:t>
      </w:r>
      <w:proofErr w:type="gramEnd"/>
      <w:r>
        <w:t xml:space="preserve"> </w:t>
      </w:r>
    </w:p>
    <w:p w:rsidR="003104E1" w:rsidRDefault="00702145">
      <w:pPr>
        <w:ind w:left="-5"/>
      </w:pPr>
      <w:r>
        <w:t xml:space="preserve">возможностями здоровья и с их участием; </w:t>
      </w:r>
    </w:p>
    <w:p w:rsidR="003104E1" w:rsidRDefault="00702145">
      <w:pPr>
        <w:numPr>
          <w:ilvl w:val="0"/>
          <w:numId w:val="7"/>
        </w:numPr>
        <w:ind w:hanging="427"/>
      </w:pPr>
      <w:r>
        <w:t xml:space="preserve">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</w:t>
      </w:r>
    </w:p>
    <w:p w:rsidR="003104E1" w:rsidRDefault="00702145">
      <w:pPr>
        <w:ind w:left="-5"/>
      </w:pPr>
      <w:proofErr w:type="gramStart"/>
      <w:r>
        <w:t>испытывающих</w:t>
      </w:r>
      <w:proofErr w:type="gramEnd"/>
      <w:r>
        <w:t xml:space="preserve"> затруднения в общении; </w:t>
      </w:r>
    </w:p>
    <w:p w:rsidR="003104E1" w:rsidRDefault="00702145">
      <w:pPr>
        <w:numPr>
          <w:ilvl w:val="0"/>
          <w:numId w:val="7"/>
        </w:numPr>
        <w:ind w:hanging="427"/>
      </w:pPr>
      <w:r>
        <w:t xml:space="preserve">использовать </w:t>
      </w:r>
      <w:r>
        <w:tab/>
      </w:r>
      <w:proofErr w:type="spellStart"/>
      <w:r>
        <w:t>профориентационные</w:t>
      </w:r>
      <w:proofErr w:type="spellEnd"/>
      <w:r>
        <w:t xml:space="preserve"> </w:t>
      </w:r>
      <w:r>
        <w:tab/>
        <w:t xml:space="preserve">возможности </w:t>
      </w:r>
      <w:r>
        <w:tab/>
        <w:t xml:space="preserve">досуговой деятельности; </w:t>
      </w:r>
    </w:p>
    <w:p w:rsidR="003104E1" w:rsidRDefault="00702145">
      <w:pPr>
        <w:ind w:left="-5"/>
      </w:pPr>
      <w:r>
        <w:rPr>
          <w:sz w:val="23"/>
        </w:rPr>
        <w:t>22)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планировать образовательный процесс, занятия и (или) циклы занятий, разрабатывать сценарии досуговых мероприятий с учетом: </w:t>
      </w:r>
    </w:p>
    <w:p w:rsidR="003104E1" w:rsidRDefault="00702145">
      <w:pPr>
        <w:numPr>
          <w:ilvl w:val="0"/>
          <w:numId w:val="8"/>
        </w:numPr>
        <w:ind w:hanging="427"/>
      </w:pPr>
      <w:r>
        <w:t xml:space="preserve">задач и особенностей образовательной программы; </w:t>
      </w:r>
    </w:p>
    <w:p w:rsidR="003104E1" w:rsidRDefault="00702145">
      <w:pPr>
        <w:numPr>
          <w:ilvl w:val="0"/>
          <w:numId w:val="8"/>
        </w:numPr>
        <w:ind w:hanging="427"/>
      </w:pPr>
      <w:r>
        <w:t xml:space="preserve">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 </w:t>
      </w:r>
    </w:p>
    <w:p w:rsidR="003104E1" w:rsidRDefault="00702145">
      <w:pPr>
        <w:numPr>
          <w:ilvl w:val="0"/>
          <w:numId w:val="8"/>
        </w:numPr>
        <w:ind w:hanging="427"/>
      </w:pPr>
      <w:r>
        <w:t xml:space="preserve">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 </w:t>
      </w:r>
      <w:r>
        <w:rPr>
          <w:sz w:val="23"/>
        </w:rPr>
        <w:t>-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особенностей группы учащихся; </w:t>
      </w:r>
    </w:p>
    <w:p w:rsidR="003104E1" w:rsidRDefault="00702145">
      <w:pPr>
        <w:numPr>
          <w:ilvl w:val="0"/>
          <w:numId w:val="8"/>
        </w:numPr>
        <w:spacing w:after="31"/>
        <w:ind w:hanging="427"/>
      </w:pPr>
      <w:r>
        <w:t xml:space="preserve">специфики </w:t>
      </w:r>
      <w:r>
        <w:tab/>
        <w:t xml:space="preserve">инклюзивного </w:t>
      </w:r>
      <w:r>
        <w:tab/>
        <w:t xml:space="preserve">подхода </w:t>
      </w:r>
      <w:r>
        <w:tab/>
        <w:t xml:space="preserve">в </w:t>
      </w:r>
      <w:r>
        <w:tab/>
        <w:t xml:space="preserve">образовании </w:t>
      </w:r>
      <w:r>
        <w:tab/>
        <w:t xml:space="preserve">(при </w:t>
      </w:r>
      <w:r>
        <w:tab/>
        <w:t xml:space="preserve">его реализации); </w:t>
      </w:r>
    </w:p>
    <w:p w:rsidR="003104E1" w:rsidRDefault="00702145">
      <w:pPr>
        <w:numPr>
          <w:ilvl w:val="0"/>
          <w:numId w:val="8"/>
        </w:numPr>
        <w:spacing w:after="40"/>
        <w:ind w:hanging="427"/>
      </w:pPr>
      <w:r>
        <w:t xml:space="preserve">санитарно-гигиенических норм и требований охраны жизни и </w:t>
      </w:r>
      <w:r>
        <w:rPr>
          <w:sz w:val="22"/>
        </w:rPr>
        <w:t>8</w:t>
      </w:r>
      <w:r>
        <w:rPr>
          <w:sz w:val="20"/>
        </w:rPr>
        <w:t xml:space="preserve"> </w:t>
      </w:r>
      <w:r>
        <w:t xml:space="preserve">здоровья учащихся; </w:t>
      </w:r>
    </w:p>
    <w:p w:rsidR="003104E1" w:rsidRDefault="00702145">
      <w:pPr>
        <w:numPr>
          <w:ilvl w:val="0"/>
          <w:numId w:val="9"/>
        </w:numPr>
      </w:pPr>
      <w:r>
        <w:t xml:space="preserve">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</w:t>
      </w:r>
      <w:r>
        <w:lastRenderedPageBreak/>
        <w:t xml:space="preserve">нарушении прав ребенка, невыполнении взрослыми установленных обязанностей по его воспитанию, обучению и (или) содержанию; </w:t>
      </w:r>
    </w:p>
    <w:p w:rsidR="003104E1" w:rsidRDefault="00702145">
      <w:pPr>
        <w:numPr>
          <w:ilvl w:val="0"/>
          <w:numId w:val="9"/>
        </w:numPr>
      </w:pPr>
      <w:r>
        <w:t xml:space="preserve">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 </w:t>
      </w:r>
    </w:p>
    <w:p w:rsidR="003104E1" w:rsidRDefault="00702145">
      <w:pPr>
        <w:numPr>
          <w:ilvl w:val="0"/>
          <w:numId w:val="9"/>
        </w:numPr>
      </w:pPr>
      <w:r>
        <w:t xml:space="preserve">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 </w:t>
      </w:r>
    </w:p>
    <w:p w:rsidR="003104E1" w:rsidRDefault="00702145">
      <w:pPr>
        <w:numPr>
          <w:ilvl w:val="0"/>
          <w:numId w:val="9"/>
        </w:numPr>
      </w:pPr>
      <w:r>
        <w:t xml:space="preserve">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3104E1" w:rsidRDefault="00702145">
      <w:pPr>
        <w:numPr>
          <w:ilvl w:val="0"/>
          <w:numId w:val="9"/>
        </w:numPr>
      </w:pPr>
      <w:r>
        <w:t xml:space="preserve">определять формы, методы и средства оценивания процесса и результатов деятельности учащихся при освоении программ </w:t>
      </w:r>
    </w:p>
    <w:p w:rsidR="003104E1" w:rsidRDefault="00702145">
      <w:pPr>
        <w:ind w:left="-5"/>
      </w:pPr>
      <w:r>
        <w:t xml:space="preserve">дополнительного общего образования определенной направленности; </w:t>
      </w:r>
      <w:r>
        <w:rPr>
          <w:sz w:val="23"/>
        </w:rPr>
        <w:t>28)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устанавливать педагогически целесообразные взаимоотношения с учащимися для обеспечения достоверного оценивания; </w:t>
      </w:r>
    </w:p>
    <w:p w:rsidR="003104E1" w:rsidRDefault="00702145">
      <w:pPr>
        <w:numPr>
          <w:ilvl w:val="0"/>
          <w:numId w:val="10"/>
        </w:numPr>
      </w:pPr>
      <w:r>
        <w:t xml:space="preserve">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 </w:t>
      </w:r>
    </w:p>
    <w:p w:rsidR="003104E1" w:rsidRDefault="00702145">
      <w:pPr>
        <w:numPr>
          <w:ilvl w:val="0"/>
          <w:numId w:val="10"/>
        </w:numPr>
      </w:pPr>
      <w:r>
        <w:t xml:space="preserve">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 </w:t>
      </w:r>
    </w:p>
    <w:p w:rsidR="003104E1" w:rsidRDefault="00702145">
      <w:pPr>
        <w:numPr>
          <w:ilvl w:val="0"/>
          <w:numId w:val="10"/>
        </w:numPr>
      </w:pPr>
      <w:r>
        <w:t xml:space="preserve">анализировать и интерпретировать результаты педагогического наблюдения, контроля и диагностики с учетом задач, и особенностей образовательной программы и особенностей учащихся; </w:t>
      </w:r>
    </w:p>
    <w:p w:rsidR="003104E1" w:rsidRDefault="00702145">
      <w:pPr>
        <w:numPr>
          <w:ilvl w:val="0"/>
          <w:numId w:val="10"/>
        </w:numPr>
      </w:pPr>
      <w:r>
        <w:t xml:space="preserve">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3104E1" w:rsidRDefault="00702145">
      <w:pPr>
        <w:numPr>
          <w:ilvl w:val="0"/>
          <w:numId w:val="10"/>
        </w:numPr>
      </w:pPr>
      <w:r>
        <w:t xml:space="preserve"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 </w:t>
      </w:r>
    </w:p>
    <w:p w:rsidR="003104E1" w:rsidRDefault="00702145">
      <w:pPr>
        <w:numPr>
          <w:ilvl w:val="0"/>
          <w:numId w:val="10"/>
        </w:numPr>
      </w:pPr>
      <w:r>
        <w:t xml:space="preserve">находить, анализировать возможности использования и использовать источники необходимой для планирования </w:t>
      </w:r>
      <w:r>
        <w:lastRenderedPageBreak/>
        <w:t xml:space="preserve">профессиональной информации (включая методическую </w:t>
      </w:r>
      <w:r>
        <w:rPr>
          <w:sz w:val="22"/>
        </w:rPr>
        <w:t>9</w:t>
      </w:r>
      <w:r>
        <w:rPr>
          <w:sz w:val="20"/>
        </w:rPr>
        <w:t xml:space="preserve"> </w:t>
      </w:r>
      <w:r>
        <w:t xml:space="preserve">литературу, электронные образовательные ресурсы); </w:t>
      </w:r>
    </w:p>
    <w:p w:rsidR="003104E1" w:rsidRDefault="00702145">
      <w:pPr>
        <w:numPr>
          <w:ilvl w:val="0"/>
          <w:numId w:val="10"/>
        </w:numPr>
      </w:pPr>
      <w:r>
        <w:t xml:space="preserve">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3104E1" w:rsidRDefault="00702145">
      <w:pPr>
        <w:numPr>
          <w:ilvl w:val="0"/>
          <w:numId w:val="10"/>
        </w:numPr>
      </w:pPr>
      <w:r>
        <w:t xml:space="preserve">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 </w:t>
      </w:r>
      <w:r>
        <w:rPr>
          <w:sz w:val="23"/>
        </w:rPr>
        <w:t>37)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корректировать содержание программ, системы контроля и оценки, планов занятий по результатам анализа их реализации; </w:t>
      </w:r>
    </w:p>
    <w:p w:rsidR="003104E1" w:rsidRDefault="00702145">
      <w:pPr>
        <w:numPr>
          <w:ilvl w:val="0"/>
          <w:numId w:val="11"/>
        </w:numPr>
      </w:pPr>
      <w:r>
        <w:t xml:space="preserve">вести учебную, планирующую документацию, документацию учебного помещения (при наличии) на </w:t>
      </w:r>
      <w:proofErr w:type="gramStart"/>
      <w:r>
        <w:t>бумажных</w:t>
      </w:r>
      <w:proofErr w:type="gramEnd"/>
      <w:r>
        <w:t xml:space="preserve"> и электронных </w:t>
      </w:r>
    </w:p>
    <w:p w:rsidR="003104E1" w:rsidRDefault="00702145">
      <w:pPr>
        <w:ind w:left="-5"/>
      </w:pPr>
      <w:proofErr w:type="gramStart"/>
      <w:r>
        <w:t>носителях</w:t>
      </w:r>
      <w:proofErr w:type="gramEnd"/>
      <w:r>
        <w:t xml:space="preserve">; </w:t>
      </w:r>
    </w:p>
    <w:p w:rsidR="003104E1" w:rsidRDefault="00702145">
      <w:pPr>
        <w:numPr>
          <w:ilvl w:val="0"/>
          <w:numId w:val="11"/>
        </w:numPr>
      </w:pPr>
      <w:r>
        <w:t xml:space="preserve">создавать отчетные (отчетно-аналитические) и информационные материалы; </w:t>
      </w:r>
    </w:p>
    <w:p w:rsidR="003104E1" w:rsidRDefault="00702145">
      <w:pPr>
        <w:numPr>
          <w:ilvl w:val="0"/>
          <w:numId w:val="11"/>
        </w:numPr>
      </w:pPr>
      <w:r>
        <w:t xml:space="preserve"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 </w:t>
      </w:r>
    </w:p>
    <w:p w:rsidR="003104E1" w:rsidRDefault="00702145">
      <w:pPr>
        <w:numPr>
          <w:ilvl w:val="0"/>
          <w:numId w:val="11"/>
        </w:numPr>
      </w:pPr>
      <w:r>
        <w:t xml:space="preserve"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 </w:t>
      </w:r>
    </w:p>
    <w:p w:rsidR="003104E1" w:rsidRDefault="00702145">
      <w:pPr>
        <w:numPr>
          <w:ilvl w:val="0"/>
          <w:numId w:val="11"/>
        </w:numPr>
      </w:pPr>
      <w:r>
        <w:t xml:space="preserve">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 </w:t>
      </w:r>
    </w:p>
    <w:p w:rsidR="003104E1" w:rsidRDefault="00702145">
      <w:pPr>
        <w:numPr>
          <w:ilvl w:val="0"/>
          <w:numId w:val="11"/>
        </w:numPr>
      </w:pPr>
      <w:r>
        <w:t xml:space="preserve">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 </w:t>
      </w:r>
      <w:r>
        <w:rPr>
          <w:sz w:val="23"/>
        </w:rPr>
        <w:t>44)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выполнять нормы педагогической этики, обеспечивать охрану жизни и здоровья учащихся в процессе публичного представления результатов оценивания; </w:t>
      </w:r>
    </w:p>
    <w:p w:rsidR="003104E1" w:rsidRDefault="00702145">
      <w:pPr>
        <w:numPr>
          <w:ilvl w:val="0"/>
          <w:numId w:val="12"/>
        </w:numPr>
        <w:spacing w:after="65"/>
      </w:pPr>
      <w:proofErr w:type="gramStart"/>
      <w:r>
        <w:lastRenderedPageBreak/>
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>
        <w:t>самостраховки</w:t>
      </w:r>
      <w:proofErr w:type="spellEnd"/>
      <w:r>
        <w:t xml:space="preserve"> при выполнении физических упражнений (в соответствии с особенностями избранной </w:t>
      </w:r>
      <w:proofErr w:type="gramEnd"/>
    </w:p>
    <w:p w:rsidR="003104E1" w:rsidRDefault="00702145">
      <w:pPr>
        <w:tabs>
          <w:tab w:val="center" w:pos="4904"/>
        </w:tabs>
        <w:ind w:left="-15" w:firstLine="0"/>
        <w:jc w:val="left"/>
      </w:pPr>
      <w:r>
        <w:t>области деятельности);</w:t>
      </w: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rPr>
          <w:vertAlign w:val="subscript"/>
        </w:rPr>
        <w:t>10</w:t>
      </w:r>
      <w:r>
        <w:rPr>
          <w:sz w:val="20"/>
        </w:rPr>
        <w:t xml:space="preserve"> </w:t>
      </w:r>
    </w:p>
    <w:p w:rsidR="003104E1" w:rsidRDefault="00702145">
      <w:pPr>
        <w:numPr>
          <w:ilvl w:val="0"/>
          <w:numId w:val="12"/>
        </w:numPr>
      </w:pPr>
      <w:r>
        <w:t xml:space="preserve"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</w:t>
      </w:r>
    </w:p>
    <w:p w:rsidR="003104E1" w:rsidRDefault="00702145">
      <w:pPr>
        <w:numPr>
          <w:ilvl w:val="0"/>
          <w:numId w:val="12"/>
        </w:numPr>
      </w:pPr>
      <w:r>
        <w:t xml:space="preserve">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 48) выполнять требования охраны труда. </w:t>
      </w:r>
    </w:p>
    <w:p w:rsidR="003104E1" w:rsidRDefault="00702145">
      <w:pPr>
        <w:numPr>
          <w:ilvl w:val="1"/>
          <w:numId w:val="13"/>
        </w:numPr>
      </w:pPr>
      <w:r>
        <w:t xml:space="preserve">Педагог дополнительного образования проходит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по профилю педагогической деятельности не реже чем 1 раз в 3 года. </w:t>
      </w:r>
    </w:p>
    <w:p w:rsidR="003104E1" w:rsidRDefault="00702145">
      <w:pPr>
        <w:numPr>
          <w:ilvl w:val="1"/>
          <w:numId w:val="13"/>
        </w:numPr>
      </w:pPr>
      <w:r>
        <w:t xml:space="preserve">Педагог дополнительного образования в своей деятельности руководствуется:  </w:t>
      </w:r>
    </w:p>
    <w:p w:rsidR="003104E1" w:rsidRDefault="00702145">
      <w:pPr>
        <w:numPr>
          <w:ilvl w:val="0"/>
          <w:numId w:val="14"/>
        </w:numPr>
        <w:ind w:firstLine="360"/>
      </w:pPr>
      <w:r>
        <w:t xml:space="preserve">Уставом </w:t>
      </w:r>
      <w:r w:rsidR="00845742">
        <w:t>МБОУ «СОШ а. Кызыл-Октябрь»;</w:t>
      </w:r>
    </w:p>
    <w:p w:rsidR="003104E1" w:rsidRDefault="00702145">
      <w:pPr>
        <w:numPr>
          <w:ilvl w:val="0"/>
          <w:numId w:val="14"/>
        </w:numPr>
        <w:ind w:firstLine="360"/>
      </w:pPr>
      <w:r>
        <w:t xml:space="preserve">Положением о Центре образования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направленности «Точка роста» в рамках реализации регионального проекта «Современная школа» на территории Зеленчукского муниципального района в 2021 году на базе </w:t>
      </w:r>
      <w:r w:rsidR="00845742">
        <w:t>МБОУ «СОШ а. Кызыл-Октябрь»</w:t>
      </w:r>
      <w:r>
        <w:t xml:space="preserve">. </w:t>
      </w:r>
    </w:p>
    <w:p w:rsidR="003104E1" w:rsidRDefault="00702145">
      <w:pPr>
        <w:numPr>
          <w:ilvl w:val="0"/>
          <w:numId w:val="14"/>
        </w:numPr>
        <w:ind w:firstLine="360"/>
      </w:pPr>
      <w:r>
        <w:t xml:space="preserve">Настоящей должностной инструкцией; </w:t>
      </w:r>
    </w:p>
    <w:p w:rsidR="003104E1" w:rsidRDefault="00702145">
      <w:pPr>
        <w:numPr>
          <w:ilvl w:val="0"/>
          <w:numId w:val="14"/>
        </w:numPr>
        <w:ind w:firstLine="360"/>
      </w:pPr>
      <w:r>
        <w:t xml:space="preserve">Трудовым договором и другими нормативными документами школы. </w:t>
      </w:r>
    </w:p>
    <w:p w:rsidR="003104E1" w:rsidRDefault="00702145">
      <w:pPr>
        <w:pStyle w:val="1"/>
        <w:spacing w:after="287"/>
        <w:ind w:left="-5" w:right="0"/>
      </w:pPr>
      <w:r>
        <w:t xml:space="preserve">2. Трудовые функции </w:t>
      </w:r>
    </w:p>
    <w:p w:rsidR="003104E1" w:rsidRDefault="00702145">
      <w:pPr>
        <w:ind w:left="-5"/>
      </w:pPr>
      <w:r>
        <w:t xml:space="preserve">2.1. </w:t>
      </w:r>
      <w:r>
        <w:tab/>
        <w:t xml:space="preserve">Преподавание </w:t>
      </w:r>
      <w:r>
        <w:tab/>
        <w:t xml:space="preserve">по </w:t>
      </w:r>
      <w:r>
        <w:tab/>
        <w:t xml:space="preserve">дополнительным </w:t>
      </w:r>
      <w:r>
        <w:tab/>
        <w:t xml:space="preserve">общеобразовательным программам: </w:t>
      </w:r>
    </w:p>
    <w:p w:rsidR="003104E1" w:rsidRDefault="00702145">
      <w:pPr>
        <w:numPr>
          <w:ilvl w:val="0"/>
          <w:numId w:val="15"/>
        </w:numPr>
      </w:pPr>
      <w:r>
        <w:t xml:space="preserve">организация деятельности учащихся, направленной на освоение дополнительной общеобразовательной программы; </w:t>
      </w:r>
    </w:p>
    <w:p w:rsidR="003104E1" w:rsidRDefault="00702145">
      <w:pPr>
        <w:numPr>
          <w:ilvl w:val="0"/>
          <w:numId w:val="15"/>
        </w:numPr>
      </w:pPr>
      <w:r>
        <w:t xml:space="preserve">организация досуговой деятельности учащихся в процессе реализации дополнительной общеобразовательной программы; </w:t>
      </w:r>
    </w:p>
    <w:p w:rsidR="003104E1" w:rsidRDefault="00702145">
      <w:pPr>
        <w:numPr>
          <w:ilvl w:val="0"/>
          <w:numId w:val="15"/>
        </w:numPr>
      </w:pPr>
      <w:r>
        <w:t xml:space="preserve">обеспечение взаимодействия с родителями (законными представителями) учащихся, осваивающих дополнительную </w:t>
      </w:r>
      <w:r>
        <w:lastRenderedPageBreak/>
        <w:t xml:space="preserve">общеобразовательную программу, при решении задач обучения и воспитания; </w:t>
      </w:r>
    </w:p>
    <w:p w:rsidR="003104E1" w:rsidRDefault="00702145">
      <w:pPr>
        <w:numPr>
          <w:ilvl w:val="0"/>
          <w:numId w:val="15"/>
        </w:numPr>
      </w:pPr>
      <w:r>
        <w:t xml:space="preserve">педагогический контроль и оценка освоения дополнительной общеобразовательной программы; </w:t>
      </w:r>
    </w:p>
    <w:p w:rsidR="003104E1" w:rsidRDefault="00702145">
      <w:pPr>
        <w:numPr>
          <w:ilvl w:val="0"/>
          <w:numId w:val="15"/>
        </w:numPr>
      </w:pPr>
      <w:r>
        <w:t xml:space="preserve">разработка программно-методического обеспечения реализации дополнительной общеобразовательной программы и другие функции, связанные с его непосредственной деятельностью. </w:t>
      </w:r>
    </w:p>
    <w:p w:rsidR="003104E1" w:rsidRDefault="00702145">
      <w:pPr>
        <w:spacing w:after="329" w:line="259" w:lineRule="auto"/>
        <w:ind w:left="0" w:firstLine="0"/>
        <w:jc w:val="left"/>
      </w:pPr>
      <w:r>
        <w:rPr>
          <w:b/>
        </w:rPr>
        <w:t xml:space="preserve"> </w:t>
      </w:r>
    </w:p>
    <w:p w:rsidR="003104E1" w:rsidRDefault="00702145">
      <w:pPr>
        <w:pStyle w:val="1"/>
        <w:ind w:left="-5" w:right="0"/>
      </w:pPr>
      <w:r>
        <w:t xml:space="preserve">3. Должностные обязанности </w:t>
      </w:r>
    </w:p>
    <w:p w:rsidR="003104E1" w:rsidRDefault="00702145">
      <w:pPr>
        <w:ind w:left="-5"/>
      </w:pPr>
      <w:r>
        <w:t>3.1. Педагог дополнительного образования исполняет</w:t>
      </w:r>
      <w:r>
        <w:rPr>
          <w:b/>
        </w:rPr>
        <w:t xml:space="preserve"> следующие обязанности:</w:t>
      </w:r>
      <w:r>
        <w:t xml:space="preserve"> </w:t>
      </w:r>
    </w:p>
    <w:p w:rsidR="003104E1" w:rsidRDefault="00702145">
      <w:pPr>
        <w:spacing w:after="0" w:line="259" w:lineRule="auto"/>
        <w:ind w:left="872" w:firstLine="0"/>
        <w:jc w:val="center"/>
      </w:pPr>
      <w:r>
        <w:rPr>
          <w:sz w:val="22"/>
        </w:rPr>
        <w:t>11</w:t>
      </w:r>
      <w:r>
        <w:rPr>
          <w:sz w:val="20"/>
        </w:rPr>
        <w:t xml:space="preserve"> </w:t>
      </w:r>
    </w:p>
    <w:p w:rsidR="003104E1" w:rsidRDefault="00702145">
      <w:pPr>
        <w:ind w:left="-5"/>
      </w:pPr>
      <w:r>
        <w:t xml:space="preserve">3.1.1. В рамках трудовой функции организация деятельности учащихся, направленной на освоение дополнительной общеобразовательной программы: </w:t>
      </w:r>
    </w:p>
    <w:p w:rsidR="003104E1" w:rsidRDefault="00702145">
      <w:pPr>
        <w:numPr>
          <w:ilvl w:val="0"/>
          <w:numId w:val="16"/>
        </w:numPr>
      </w:pPr>
      <w:r>
        <w:t xml:space="preserve">проводит набор на обучение по дополнительной общеразвивающей программе; </w:t>
      </w:r>
    </w:p>
    <w:p w:rsidR="003104E1" w:rsidRDefault="00702145">
      <w:pPr>
        <w:numPr>
          <w:ilvl w:val="0"/>
          <w:numId w:val="16"/>
        </w:numPr>
      </w:pPr>
      <w:r>
        <w:t xml:space="preserve">осуществляет отбор для обучения по дополнительной предпрофессиональной программе (как правило, работа в составе комиссии); </w:t>
      </w:r>
    </w:p>
    <w:p w:rsidR="003104E1" w:rsidRDefault="00702145">
      <w:pPr>
        <w:numPr>
          <w:ilvl w:val="0"/>
          <w:numId w:val="16"/>
        </w:numPr>
      </w:pPr>
      <w:r>
        <w:t xml:space="preserve">осуществляет организацию, в том числе стимулирование и мотивацию, деятельности и общения, учащихся на учебных занятиях; </w:t>
      </w:r>
      <w:r>
        <w:rPr>
          <w:sz w:val="23"/>
        </w:rPr>
        <w:t>4)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 </w:t>
      </w:r>
    </w:p>
    <w:p w:rsidR="003104E1" w:rsidRDefault="00702145">
      <w:pPr>
        <w:numPr>
          <w:ilvl w:val="0"/>
          <w:numId w:val="17"/>
        </w:numPr>
      </w:pPr>
      <w:r>
        <w:t xml:space="preserve">осуществляет текущий контроль, помощь учащимся в коррекции деятельности и поведения на занятиях; </w:t>
      </w:r>
    </w:p>
    <w:p w:rsidR="003104E1" w:rsidRDefault="00702145">
      <w:pPr>
        <w:numPr>
          <w:ilvl w:val="0"/>
          <w:numId w:val="17"/>
        </w:numPr>
      </w:pPr>
      <w:r>
        <w:t xml:space="preserve">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 </w:t>
      </w:r>
    </w:p>
    <w:p w:rsidR="003104E1" w:rsidRDefault="00702145">
      <w:pPr>
        <w:ind w:left="-5"/>
      </w:pPr>
      <w:r>
        <w:rPr>
          <w:sz w:val="23"/>
        </w:rPr>
        <w:t>3.1.2.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рамках трудовой функции организация досуговой деятельности учащихся в процессе реализации дополнительной общеобразовательной программы: </w:t>
      </w:r>
    </w:p>
    <w:p w:rsidR="003104E1" w:rsidRDefault="00702145">
      <w:pPr>
        <w:numPr>
          <w:ilvl w:val="0"/>
          <w:numId w:val="18"/>
        </w:numPr>
        <w:ind w:right="241" w:hanging="427"/>
      </w:pPr>
      <w:r>
        <w:t xml:space="preserve">планирует подготовку досуговых мероприятий; </w:t>
      </w:r>
    </w:p>
    <w:p w:rsidR="003104E1" w:rsidRDefault="00702145">
      <w:pPr>
        <w:numPr>
          <w:ilvl w:val="0"/>
          <w:numId w:val="18"/>
        </w:numPr>
        <w:ind w:right="241" w:hanging="427"/>
      </w:pPr>
      <w:r>
        <w:t xml:space="preserve">осуществляет организацию подготовки досуговых мероприятий; </w:t>
      </w:r>
      <w:r>
        <w:rPr>
          <w:sz w:val="23"/>
        </w:rPr>
        <w:t>3)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проводит досуговые мероприятия. </w:t>
      </w:r>
    </w:p>
    <w:p w:rsidR="003104E1" w:rsidRDefault="00702145">
      <w:pPr>
        <w:ind w:left="-5"/>
      </w:pPr>
      <w:r>
        <w:rPr>
          <w:sz w:val="23"/>
        </w:rPr>
        <w:t>3.1.3.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рамках трудовой функции обеспечение взаимодействия с родителями (законными представителями) учащихся, осваивающих </w:t>
      </w:r>
      <w:r>
        <w:lastRenderedPageBreak/>
        <w:t xml:space="preserve">дополнительную общеобразовательную программу, при решении задач обучения и воспитания: </w:t>
      </w:r>
    </w:p>
    <w:p w:rsidR="003104E1" w:rsidRDefault="00702145">
      <w:pPr>
        <w:numPr>
          <w:ilvl w:val="0"/>
          <w:numId w:val="19"/>
        </w:numPr>
      </w:pPr>
      <w:r>
        <w:t xml:space="preserve">планирует </w:t>
      </w:r>
      <w:r>
        <w:tab/>
        <w:t xml:space="preserve">взаимодействие </w:t>
      </w:r>
      <w:r>
        <w:tab/>
        <w:t xml:space="preserve">с </w:t>
      </w:r>
      <w:r>
        <w:tab/>
        <w:t xml:space="preserve">родителями </w:t>
      </w:r>
      <w:r>
        <w:tab/>
        <w:t xml:space="preserve">(законными представителями) учащихся; </w:t>
      </w:r>
    </w:p>
    <w:p w:rsidR="003104E1" w:rsidRDefault="00702145">
      <w:pPr>
        <w:numPr>
          <w:ilvl w:val="0"/>
          <w:numId w:val="19"/>
        </w:numPr>
      </w:pPr>
      <w:r>
        <w:t xml:space="preserve">проводит родительские собрания, индивидуальные и групповые встречи (консультации) с родителями (законными представителями) учащихся; </w:t>
      </w:r>
    </w:p>
    <w:p w:rsidR="003104E1" w:rsidRDefault="00702145">
      <w:pPr>
        <w:numPr>
          <w:ilvl w:val="0"/>
          <w:numId w:val="19"/>
        </w:numPr>
      </w:pPr>
      <w:r>
        <w:t xml:space="preserve">осуществляет организацию совместной деятельности детей и взрослых при проведении занятий и досуговых мероприятий; </w:t>
      </w:r>
    </w:p>
    <w:p w:rsidR="003104E1" w:rsidRDefault="00702145">
      <w:pPr>
        <w:numPr>
          <w:ilvl w:val="0"/>
          <w:numId w:val="19"/>
        </w:numPr>
      </w:pPr>
      <w:r>
        <w:t xml:space="preserve">обеспечивает в рамках своих полномочий соблюдение прав ребенка и выполнение взрослыми установленных обязанностей. </w:t>
      </w:r>
    </w:p>
    <w:p w:rsidR="003104E1" w:rsidRDefault="00702145">
      <w:pPr>
        <w:ind w:left="-5"/>
      </w:pPr>
      <w:r>
        <w:rPr>
          <w:sz w:val="23"/>
        </w:rPr>
        <w:t>3.1.4.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рамках трудовой функции педагогический контроль и оценка освоения дополнительной общеобразовательной программы: </w:t>
      </w:r>
    </w:p>
    <w:p w:rsidR="003104E1" w:rsidRDefault="00702145">
      <w:pPr>
        <w:numPr>
          <w:ilvl w:val="0"/>
          <w:numId w:val="20"/>
        </w:numPr>
        <w:spacing w:line="216" w:lineRule="auto"/>
      </w:pPr>
      <w:r>
        <w:t>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  <w:r>
        <w:rPr>
          <w:sz w:val="43"/>
          <w:vertAlign w:val="superscript"/>
        </w:rPr>
        <w:t xml:space="preserve"> </w:t>
      </w:r>
      <w:r>
        <w:rPr>
          <w:vertAlign w:val="subscript"/>
        </w:rPr>
        <w:t>12</w:t>
      </w:r>
      <w:r>
        <w:rPr>
          <w:sz w:val="20"/>
        </w:rPr>
        <w:t xml:space="preserve"> </w:t>
      </w:r>
    </w:p>
    <w:p w:rsidR="003104E1" w:rsidRDefault="00702145">
      <w:pPr>
        <w:numPr>
          <w:ilvl w:val="0"/>
          <w:numId w:val="20"/>
        </w:numPr>
      </w:pPr>
      <w:r>
        <w:t xml:space="preserve">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 </w:t>
      </w:r>
    </w:p>
    <w:p w:rsidR="003104E1" w:rsidRDefault="00702145">
      <w:pPr>
        <w:numPr>
          <w:ilvl w:val="0"/>
          <w:numId w:val="20"/>
        </w:numPr>
      </w:pPr>
      <w:r>
        <w:t xml:space="preserve">проводит анализ и интерпретацию результатов педагогического контроля и оценки; </w:t>
      </w:r>
    </w:p>
    <w:p w:rsidR="003104E1" w:rsidRDefault="00702145">
      <w:pPr>
        <w:numPr>
          <w:ilvl w:val="0"/>
          <w:numId w:val="20"/>
        </w:numPr>
      </w:pPr>
      <w:r>
        <w:t xml:space="preserve">осуществляет фиксацию и оценку динамики подготовленности и мотивации учащихся в процессе освоения дополнительной общеобразовательной программы. </w:t>
      </w:r>
    </w:p>
    <w:p w:rsidR="003104E1" w:rsidRDefault="00702145">
      <w:pPr>
        <w:ind w:left="-5"/>
      </w:pPr>
      <w:r>
        <w:rPr>
          <w:sz w:val="23"/>
        </w:rPr>
        <w:t>3.1.5.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рамках трудовой функции разработка программно-методического обеспечения реализации дополнительной общеобразовательной программы: </w:t>
      </w:r>
    </w:p>
    <w:p w:rsidR="003104E1" w:rsidRDefault="00702145">
      <w:pPr>
        <w:numPr>
          <w:ilvl w:val="0"/>
          <w:numId w:val="21"/>
        </w:numPr>
      </w:pPr>
      <w:r>
        <w:t>осуществляет разработку дополнительных общеобразовательных программ (программ учебных курсов, дисциплин (модулей)) и учебно</w:t>
      </w:r>
      <w:r w:rsidR="00845742">
        <w:t>-</w:t>
      </w:r>
      <w:r>
        <w:t xml:space="preserve">методических материалов для их реализации; </w:t>
      </w:r>
    </w:p>
    <w:p w:rsidR="003104E1" w:rsidRDefault="00702145">
      <w:pPr>
        <w:numPr>
          <w:ilvl w:val="0"/>
          <w:numId w:val="21"/>
        </w:numPr>
      </w:pPr>
      <w:r>
        <w:t xml:space="preserve">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 </w:t>
      </w:r>
    </w:p>
    <w:p w:rsidR="003104E1" w:rsidRDefault="00702145">
      <w:pPr>
        <w:numPr>
          <w:ilvl w:val="0"/>
          <w:numId w:val="21"/>
        </w:numPr>
      </w:pPr>
      <w:r>
        <w:t xml:space="preserve">определяет педагогические цели и задачи, планирует досуговую деятельность, разрабатывает планы (сценарии) досуговых мероприятий; </w:t>
      </w:r>
      <w:r>
        <w:rPr>
          <w:sz w:val="23"/>
        </w:rPr>
        <w:t>4)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осуществляет разработку </w:t>
      </w:r>
      <w:proofErr w:type="gramStart"/>
      <w:r>
        <w:t>системы оценки достижения планируемых результатов освоения дополнительных общеобразовательных</w:t>
      </w:r>
      <w:proofErr w:type="gramEnd"/>
      <w:r>
        <w:t xml:space="preserve"> программ; </w:t>
      </w:r>
      <w:r>
        <w:rPr>
          <w:sz w:val="23"/>
        </w:rPr>
        <w:t>5)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ведет документацию, обеспечивающую реализацию дополнительной </w:t>
      </w:r>
      <w:r>
        <w:lastRenderedPageBreak/>
        <w:t xml:space="preserve">общеобразовательной программы (программы учебного курса, дисциплины (модуля)). </w:t>
      </w:r>
    </w:p>
    <w:p w:rsidR="003104E1" w:rsidRDefault="00702145">
      <w:pPr>
        <w:spacing w:after="259"/>
        <w:ind w:left="-5"/>
      </w:pPr>
      <w:r>
        <w:rPr>
          <w:sz w:val="23"/>
        </w:rPr>
        <w:t>3.1.6.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рамках выполнения своих трудовых функций исполняет поручения своего непосредственного руководителя. </w:t>
      </w:r>
    </w:p>
    <w:p w:rsidR="003104E1" w:rsidRDefault="00702145">
      <w:pPr>
        <w:numPr>
          <w:ilvl w:val="0"/>
          <w:numId w:val="22"/>
        </w:numPr>
        <w:spacing w:after="26" w:line="270" w:lineRule="auto"/>
        <w:ind w:hanging="281"/>
        <w:jc w:val="left"/>
      </w:pPr>
      <w:r>
        <w:rPr>
          <w:b/>
        </w:rPr>
        <w:t>Права</w:t>
      </w:r>
      <w:r>
        <w:t xml:space="preserve"> </w:t>
      </w:r>
      <w:r>
        <w:rPr>
          <w:b/>
        </w:rPr>
        <w:t>Педагог дополнительного образования имеет право:</w:t>
      </w:r>
      <w:r>
        <w:t xml:space="preserve"> </w:t>
      </w:r>
    </w:p>
    <w:p w:rsidR="003104E1" w:rsidRDefault="00702145">
      <w:pPr>
        <w:numPr>
          <w:ilvl w:val="1"/>
          <w:numId w:val="22"/>
        </w:numPr>
      </w:pPr>
      <w:r>
        <w:t xml:space="preserve">Участвовать в обсуждении проектов документов по вопросам организации образовательной деятельности, в совещаниях по их подготовке и выполнению. </w:t>
      </w:r>
    </w:p>
    <w:p w:rsidR="003104E1" w:rsidRDefault="00702145">
      <w:pPr>
        <w:numPr>
          <w:ilvl w:val="1"/>
          <w:numId w:val="22"/>
        </w:numPr>
      </w:pPr>
      <w:r>
        <w:t xml:space="preserve">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 </w:t>
      </w:r>
    </w:p>
    <w:p w:rsidR="003104E1" w:rsidRDefault="00702145">
      <w:pPr>
        <w:numPr>
          <w:ilvl w:val="1"/>
          <w:numId w:val="22"/>
        </w:numPr>
      </w:pPr>
      <w:r>
        <w:t xml:space="preserve">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 </w:t>
      </w:r>
    </w:p>
    <w:p w:rsidR="003104E1" w:rsidRDefault="00702145">
      <w:pPr>
        <w:numPr>
          <w:ilvl w:val="1"/>
          <w:numId w:val="22"/>
        </w:numPr>
      </w:pPr>
      <w:r>
        <w:t xml:space="preserve">Вносить на рассмотрение своего непосредственного руководителя предложения по организации труда в рамках своих трудовых функций. </w:t>
      </w:r>
    </w:p>
    <w:p w:rsidR="003104E1" w:rsidRDefault="00702145">
      <w:pPr>
        <w:numPr>
          <w:ilvl w:val="1"/>
          <w:numId w:val="22"/>
        </w:numPr>
        <w:spacing w:after="40"/>
      </w:pPr>
      <w:r>
        <w:t xml:space="preserve">Участвовать в обсуждении вопросов, касающихся исполняемых должностных обязанностей. </w:t>
      </w:r>
    </w:p>
    <w:p w:rsidR="003104E1" w:rsidRDefault="00702145">
      <w:pPr>
        <w:numPr>
          <w:ilvl w:val="0"/>
          <w:numId w:val="22"/>
        </w:numPr>
        <w:spacing w:after="153"/>
        <w:ind w:hanging="281"/>
        <w:jc w:val="left"/>
      </w:pPr>
      <w:r>
        <w:t>Ответственность</w:t>
      </w: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rPr>
          <w:sz w:val="22"/>
        </w:rPr>
        <w:t>13</w:t>
      </w:r>
      <w:r>
        <w:rPr>
          <w:sz w:val="20"/>
        </w:rPr>
        <w:t xml:space="preserve"> </w:t>
      </w:r>
    </w:p>
    <w:p w:rsidR="003104E1" w:rsidRDefault="00702145">
      <w:pPr>
        <w:numPr>
          <w:ilvl w:val="1"/>
          <w:numId w:val="22"/>
        </w:numPr>
      </w:pPr>
      <w:r>
        <w:t xml:space="preserve">Педагог </w:t>
      </w:r>
      <w:r>
        <w:tab/>
        <w:t xml:space="preserve">дополнительного </w:t>
      </w:r>
      <w:r>
        <w:tab/>
        <w:t>образования</w:t>
      </w:r>
      <w:r>
        <w:rPr>
          <w:b/>
        </w:rPr>
        <w:t xml:space="preserve"> </w:t>
      </w:r>
      <w:r>
        <w:rPr>
          <w:b/>
        </w:rPr>
        <w:tab/>
        <w:t xml:space="preserve">привлекается </w:t>
      </w:r>
      <w:r>
        <w:rPr>
          <w:b/>
        </w:rPr>
        <w:tab/>
        <w:t>к ответственности:</w:t>
      </w:r>
      <w:r>
        <w:t xml:space="preserve"> </w:t>
      </w:r>
    </w:p>
    <w:p w:rsidR="003104E1" w:rsidRDefault="00702145">
      <w:pPr>
        <w:numPr>
          <w:ilvl w:val="0"/>
          <w:numId w:val="23"/>
        </w:numPr>
      </w:pPr>
      <w:r>
        <w:t xml:space="preserve">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</w:t>
      </w:r>
      <w:proofErr w:type="gramStart"/>
      <w:r>
        <w:t>об</w:t>
      </w:r>
      <w:proofErr w:type="gramEnd"/>
      <w:r>
        <w:t xml:space="preserve"> образовательной </w:t>
      </w:r>
    </w:p>
    <w:p w:rsidR="003104E1" w:rsidRDefault="00702145">
      <w:pPr>
        <w:ind w:left="-5"/>
      </w:pPr>
      <w:r>
        <w:t xml:space="preserve">деятельности; </w:t>
      </w:r>
    </w:p>
    <w:p w:rsidR="003104E1" w:rsidRDefault="00702145">
      <w:pPr>
        <w:numPr>
          <w:ilvl w:val="0"/>
          <w:numId w:val="23"/>
        </w:numPr>
      </w:pPr>
      <w:r>
        <w:t xml:space="preserve">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 </w:t>
      </w:r>
    </w:p>
    <w:p w:rsidR="003104E1" w:rsidRDefault="00702145">
      <w:pPr>
        <w:numPr>
          <w:ilvl w:val="0"/>
          <w:numId w:val="23"/>
        </w:numPr>
      </w:pPr>
      <w:r>
        <w:t xml:space="preserve">за причинение ущерба организации - в порядке, установленном действующим трудовым законодательством Российской Федерации. </w:t>
      </w:r>
    </w:p>
    <w:p w:rsidR="003104E1" w:rsidRDefault="00702145">
      <w:pPr>
        <w:numPr>
          <w:ilvl w:val="0"/>
          <w:numId w:val="23"/>
        </w:numPr>
      </w:pPr>
      <w:r>
        <w:t xml:space="preserve">за невыполнение (недобросовестное выполнение) должностных обязанностей, нарушение локальных актов организации. </w:t>
      </w:r>
    </w:p>
    <w:p w:rsidR="003104E1" w:rsidRDefault="00702145">
      <w:pPr>
        <w:pStyle w:val="1"/>
        <w:spacing w:after="266"/>
        <w:ind w:left="-5" w:right="0"/>
      </w:pPr>
      <w:r>
        <w:lastRenderedPageBreak/>
        <w:t xml:space="preserve">6. Заключительные положения </w:t>
      </w:r>
    </w:p>
    <w:p w:rsidR="003104E1" w:rsidRDefault="00702145">
      <w:pPr>
        <w:ind w:left="-5"/>
      </w:pPr>
      <w:r>
        <w:rPr>
          <w:sz w:val="23"/>
        </w:rPr>
        <w:t>6.1.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Настоящая должностная инструкция разработана на основе Профессионального стандарта "Педагог дополнительного образования детей и взрослых", утвержденного Приказом Министерства труда и социальной защиты Российской Федерации от 08.09.2015 N 613н. </w:t>
      </w:r>
    </w:p>
    <w:p w:rsidR="003104E1" w:rsidRDefault="00702145">
      <w:pPr>
        <w:ind w:left="-5"/>
      </w:pPr>
      <w:r>
        <w:rPr>
          <w:sz w:val="23"/>
        </w:rPr>
        <w:t>6.2.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3104E1" w:rsidRDefault="00702145">
      <w:pPr>
        <w:ind w:left="-5"/>
      </w:pPr>
      <w:r>
        <w:rPr>
          <w:sz w:val="23"/>
        </w:rPr>
        <w:t>6.3.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3104E1" w:rsidRDefault="00702145">
      <w:pPr>
        <w:ind w:left="-5"/>
      </w:pPr>
      <w:r>
        <w:rPr>
          <w:sz w:val="23"/>
        </w:rPr>
        <w:t>6.4.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Должностная инструкция изготавливается в двух идентичных экземплярах и утверждается руководителем организации. </w:t>
      </w:r>
    </w:p>
    <w:p w:rsidR="003104E1" w:rsidRDefault="00702145">
      <w:pPr>
        <w:ind w:left="-5"/>
      </w:pPr>
      <w:r>
        <w:rPr>
          <w:sz w:val="23"/>
        </w:rPr>
        <w:t>6.5.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3104E1" w:rsidRDefault="00702145">
      <w:pPr>
        <w:ind w:left="-5"/>
      </w:pPr>
      <w:r>
        <w:rPr>
          <w:sz w:val="23"/>
        </w:rPr>
        <w:t>6.6.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3104E1" w:rsidRDefault="00702145">
      <w:pPr>
        <w:ind w:left="-5"/>
      </w:pPr>
      <w:r>
        <w:rPr>
          <w:sz w:val="23"/>
        </w:rPr>
        <w:t>6.7.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3104E1" w:rsidRDefault="00702145">
      <w:pPr>
        <w:ind w:left="-5"/>
      </w:pPr>
      <w: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 </w:t>
      </w:r>
    </w:p>
    <w:p w:rsidR="003104E1" w:rsidRDefault="00702145">
      <w:pPr>
        <w:spacing w:after="16" w:line="259" w:lineRule="auto"/>
        <w:ind w:left="0" w:firstLine="0"/>
        <w:jc w:val="left"/>
      </w:pPr>
      <w:r>
        <w:t xml:space="preserve"> </w:t>
      </w:r>
    </w:p>
    <w:p w:rsidR="003104E1" w:rsidRDefault="00702145">
      <w:pPr>
        <w:spacing w:after="41"/>
        <w:ind w:left="-5"/>
      </w:pPr>
      <w:r>
        <w:t xml:space="preserve"> Должностной инструкцией ознакомился ________  </w:t>
      </w:r>
    </w:p>
    <w:p w:rsidR="003104E1" w:rsidRDefault="00702145">
      <w:pPr>
        <w:spacing w:after="33" w:line="255" w:lineRule="auto"/>
        <w:ind w:left="-5" w:right="2508"/>
        <w:jc w:val="left"/>
      </w:pPr>
      <w:r>
        <w:t>(подпись)</w:t>
      </w: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rPr>
          <w:sz w:val="22"/>
        </w:rPr>
        <w:t>14</w:t>
      </w:r>
      <w:r>
        <w:rPr>
          <w:sz w:val="20"/>
        </w:rPr>
        <w:t xml:space="preserve"> </w:t>
      </w:r>
      <w:r>
        <w:t xml:space="preserve">расшифровка подписи) « » 2021 года. Экземпляр данной должностной инструкции получил  </w:t>
      </w:r>
    </w:p>
    <w:p w:rsidR="003104E1" w:rsidRDefault="00702145">
      <w:pPr>
        <w:ind w:left="-5"/>
      </w:pPr>
      <w:proofErr w:type="gramStart"/>
      <w:r>
        <w:t xml:space="preserve">(инициалы, </w:t>
      </w:r>
      <w:proofErr w:type="gramEnd"/>
    </w:p>
    <w:p w:rsidR="003104E1" w:rsidRDefault="00702145">
      <w:pPr>
        <w:ind w:left="-5" w:right="3386"/>
      </w:pPr>
      <w:r>
        <w:t xml:space="preserve">(подпись) </w:t>
      </w:r>
      <w:r>
        <w:tab/>
        <w:t xml:space="preserve">(инициалы, расшифровка подписи) « </w:t>
      </w:r>
      <w:r>
        <w:tab/>
        <w:t xml:space="preserve">» </w:t>
      </w:r>
      <w:r>
        <w:tab/>
        <w:t>2021 года.</w:t>
      </w:r>
      <w:r>
        <w:rPr>
          <w:sz w:val="23"/>
        </w:rPr>
        <w:t xml:space="preserve"> </w:t>
      </w:r>
    </w:p>
    <w:sectPr w:rsidR="003104E1">
      <w:footerReference w:type="even" r:id="rId8"/>
      <w:footerReference w:type="default" r:id="rId9"/>
      <w:footerReference w:type="first" r:id="rId10"/>
      <w:pgSz w:w="11906" w:h="16838"/>
      <w:pgMar w:top="1137" w:right="1268" w:bottom="1363" w:left="1702" w:header="720" w:footer="7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05" w:rsidRDefault="00AA5D05">
      <w:pPr>
        <w:spacing w:after="0" w:line="240" w:lineRule="auto"/>
      </w:pPr>
      <w:r>
        <w:separator/>
      </w:r>
    </w:p>
  </w:endnote>
  <w:endnote w:type="continuationSeparator" w:id="0">
    <w:p w:rsidR="00AA5D05" w:rsidRDefault="00AA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E1" w:rsidRDefault="00702145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Mincho" w:eastAsia="MS Mincho" w:hAnsi="MS Mincho" w:cs="MS Mincho"/>
        <w:sz w:val="24"/>
      </w:rPr>
      <w:t>1</w:t>
    </w:r>
    <w:r>
      <w:rPr>
        <w:rFonts w:ascii="MS Mincho" w:eastAsia="MS Mincho" w:hAnsi="MS Mincho" w:cs="MS Mincho"/>
        <w:sz w:val="24"/>
      </w:rPr>
      <w:fldChar w:fldCharType="end"/>
    </w:r>
    <w:r>
      <w:rPr>
        <w:rFonts w:ascii="MS Mincho" w:eastAsia="MS Mincho" w:hAnsi="MS Mincho" w:cs="MS Mincho"/>
        <w:sz w:val="24"/>
      </w:rPr>
      <w:t xml:space="preserve"> </w:t>
    </w:r>
  </w:p>
  <w:p w:rsidR="003104E1" w:rsidRDefault="00702145">
    <w:pPr>
      <w:spacing w:after="0" w:line="259" w:lineRule="auto"/>
      <w:ind w:left="0" w:firstLine="0"/>
      <w:jc w:val="left"/>
    </w:pPr>
    <w:r>
      <w:rPr>
        <w:rFonts w:ascii="MS Mincho" w:eastAsia="MS Mincho" w:hAnsi="MS Mincho" w:cs="MS Mincho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E1" w:rsidRDefault="00702145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2A8B" w:rsidRPr="00822A8B">
      <w:rPr>
        <w:rFonts w:ascii="MS Mincho" w:eastAsia="MS Mincho" w:hAnsi="MS Mincho" w:cs="MS Mincho"/>
        <w:noProof/>
        <w:sz w:val="24"/>
      </w:rPr>
      <w:t>3</w:t>
    </w:r>
    <w:r>
      <w:rPr>
        <w:rFonts w:ascii="MS Mincho" w:eastAsia="MS Mincho" w:hAnsi="MS Mincho" w:cs="MS Mincho"/>
        <w:sz w:val="24"/>
      </w:rPr>
      <w:fldChar w:fldCharType="end"/>
    </w:r>
    <w:r>
      <w:rPr>
        <w:rFonts w:ascii="MS Mincho" w:eastAsia="MS Mincho" w:hAnsi="MS Mincho" w:cs="MS Mincho"/>
        <w:sz w:val="24"/>
      </w:rPr>
      <w:t xml:space="preserve"> </w:t>
    </w:r>
  </w:p>
  <w:p w:rsidR="003104E1" w:rsidRDefault="00702145">
    <w:pPr>
      <w:spacing w:after="0" w:line="259" w:lineRule="auto"/>
      <w:ind w:left="0" w:firstLine="0"/>
      <w:jc w:val="left"/>
    </w:pPr>
    <w:r>
      <w:rPr>
        <w:rFonts w:ascii="MS Mincho" w:eastAsia="MS Mincho" w:hAnsi="MS Mincho" w:cs="MS Mincho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E1" w:rsidRDefault="00702145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Mincho" w:eastAsia="MS Mincho" w:hAnsi="MS Mincho" w:cs="MS Mincho"/>
        <w:sz w:val="24"/>
      </w:rPr>
      <w:t>1</w:t>
    </w:r>
    <w:r>
      <w:rPr>
        <w:rFonts w:ascii="MS Mincho" w:eastAsia="MS Mincho" w:hAnsi="MS Mincho" w:cs="MS Mincho"/>
        <w:sz w:val="24"/>
      </w:rPr>
      <w:fldChar w:fldCharType="end"/>
    </w:r>
    <w:r>
      <w:rPr>
        <w:rFonts w:ascii="MS Mincho" w:eastAsia="MS Mincho" w:hAnsi="MS Mincho" w:cs="MS Mincho"/>
        <w:sz w:val="24"/>
      </w:rPr>
      <w:t xml:space="preserve"> </w:t>
    </w:r>
  </w:p>
  <w:p w:rsidR="003104E1" w:rsidRDefault="00702145">
    <w:pPr>
      <w:spacing w:after="0" w:line="259" w:lineRule="auto"/>
      <w:ind w:left="0" w:firstLine="0"/>
      <w:jc w:val="left"/>
    </w:pPr>
    <w:r>
      <w:rPr>
        <w:rFonts w:ascii="MS Mincho" w:eastAsia="MS Mincho" w:hAnsi="MS Mincho" w:cs="MS Mincho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05" w:rsidRDefault="00AA5D05">
      <w:pPr>
        <w:spacing w:after="0" w:line="240" w:lineRule="auto"/>
      </w:pPr>
      <w:r>
        <w:separator/>
      </w:r>
    </w:p>
  </w:footnote>
  <w:footnote w:type="continuationSeparator" w:id="0">
    <w:p w:rsidR="00AA5D05" w:rsidRDefault="00AA5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5E9C"/>
    <w:multiLevelType w:val="hybridMultilevel"/>
    <w:tmpl w:val="FFFFFFFF"/>
    <w:lvl w:ilvl="0" w:tplc="BC0ED83A">
      <w:start w:val="1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4BC1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98458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3CEA2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B748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6ADB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4A1F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1E435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3142B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741E4A"/>
    <w:multiLevelType w:val="hybridMultilevel"/>
    <w:tmpl w:val="FFFFFFFF"/>
    <w:lvl w:ilvl="0" w:tplc="67583C0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7D4A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94F5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A424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221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B9870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714C7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7022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6728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AB5236"/>
    <w:multiLevelType w:val="hybridMultilevel"/>
    <w:tmpl w:val="FFFFFFFF"/>
    <w:lvl w:ilvl="0" w:tplc="6F4403A6">
      <w:start w:val="5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7C8FD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7102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4881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88A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1264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9B09A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1DAA0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3D047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F14670"/>
    <w:multiLevelType w:val="hybridMultilevel"/>
    <w:tmpl w:val="FFFFFFFF"/>
    <w:lvl w:ilvl="0" w:tplc="19400A4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0EE3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E2C8F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5B4CA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566DE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32CD3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29493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88896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FEA5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540210"/>
    <w:multiLevelType w:val="hybridMultilevel"/>
    <w:tmpl w:val="FFFFFFFF"/>
    <w:lvl w:ilvl="0" w:tplc="92125C32">
      <w:start w:val="29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BC0A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8DE93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BCDC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F25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1D0C7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00AD6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2B201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30812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5A2412"/>
    <w:multiLevelType w:val="multilevel"/>
    <w:tmpl w:val="FFFFFFFF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44291"/>
    <w:multiLevelType w:val="hybridMultilevel"/>
    <w:tmpl w:val="FFFFFFFF"/>
    <w:lvl w:ilvl="0" w:tplc="F0860C46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104EB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5D4FC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28D1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1205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6A492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F6AE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9C5E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EAAB8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6E1110"/>
    <w:multiLevelType w:val="hybridMultilevel"/>
    <w:tmpl w:val="FFFFFFFF"/>
    <w:lvl w:ilvl="0" w:tplc="6D3AA412">
      <w:start w:val="2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5921D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A460A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5049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686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AD06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332C8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C0298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9E80B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9019B4"/>
    <w:multiLevelType w:val="hybridMultilevel"/>
    <w:tmpl w:val="FFFFFFFF"/>
    <w:lvl w:ilvl="0" w:tplc="83D4EB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6CDE6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58E220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DE823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680524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183CF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206F9A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0E1B58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4690F0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E8185B"/>
    <w:multiLevelType w:val="hybridMultilevel"/>
    <w:tmpl w:val="FFFFFFFF"/>
    <w:lvl w:ilvl="0" w:tplc="166EF04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CAC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43AEF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F60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14A5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5EE04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CA632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E948B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9C27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12C4432"/>
    <w:multiLevelType w:val="hybridMultilevel"/>
    <w:tmpl w:val="FFFFFFFF"/>
    <w:lvl w:ilvl="0" w:tplc="F9CCBE0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E863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35A8C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0EA48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8723B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9F27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6E463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AA2F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F3A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2321B5E"/>
    <w:multiLevelType w:val="hybridMultilevel"/>
    <w:tmpl w:val="FFFFFFFF"/>
    <w:lvl w:ilvl="0" w:tplc="4FCA8FD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2F27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554D8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D0C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9A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8E65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A2B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D34B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A281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2D86177"/>
    <w:multiLevelType w:val="hybridMultilevel"/>
    <w:tmpl w:val="FFFFFFFF"/>
    <w:lvl w:ilvl="0" w:tplc="9D6A94FA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4C0F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AECD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D9096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85860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E6CD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76DE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2256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11241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7F46B54"/>
    <w:multiLevelType w:val="hybridMultilevel"/>
    <w:tmpl w:val="FFFFFFFF"/>
    <w:lvl w:ilvl="0" w:tplc="928EDA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84B1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34CF5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2D438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A23F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8247B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BF89D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9006B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1CC08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AD56D1A"/>
    <w:multiLevelType w:val="hybridMultilevel"/>
    <w:tmpl w:val="FFFFFFFF"/>
    <w:lvl w:ilvl="0" w:tplc="7BEA4E7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616D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4DEFD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BB84C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F69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32E0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1C5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2E1B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DFAEA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2126B6"/>
    <w:multiLevelType w:val="hybridMultilevel"/>
    <w:tmpl w:val="FFFFFFFF"/>
    <w:lvl w:ilvl="0" w:tplc="A71A32A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CCB2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EF0D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B83A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67E52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99259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C0ED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9EA4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9AC9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572033"/>
    <w:multiLevelType w:val="hybridMultilevel"/>
    <w:tmpl w:val="FFFFFFFF"/>
    <w:lvl w:ilvl="0" w:tplc="0C7EBFD0">
      <w:start w:val="16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3725C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94B8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74AD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A3EBD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610D4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912D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48DA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74ACF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B44910"/>
    <w:multiLevelType w:val="hybridMultilevel"/>
    <w:tmpl w:val="FFFFFFFF"/>
    <w:lvl w:ilvl="0" w:tplc="4C2E155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5B20A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3474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60C2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9D4DD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4C3B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3A2F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96A01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EE8F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F0B5718"/>
    <w:multiLevelType w:val="hybridMultilevel"/>
    <w:tmpl w:val="FFFFFFFF"/>
    <w:lvl w:ilvl="0" w:tplc="0E460A3E">
      <w:start w:val="6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93C13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46AE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1ECF9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35618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CE66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88468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C895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434AA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0D4383A"/>
    <w:multiLevelType w:val="hybridMultilevel"/>
    <w:tmpl w:val="FFFFFFFF"/>
    <w:lvl w:ilvl="0" w:tplc="B0227D3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9A6E9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342E6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C6E98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C1692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928B0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4484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A7092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0AC9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BD78D3"/>
    <w:multiLevelType w:val="hybridMultilevel"/>
    <w:tmpl w:val="FFFFFFFF"/>
    <w:lvl w:ilvl="0" w:tplc="041639DA">
      <w:start w:val="38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4BC2F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5D8B5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AFAD8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22EB3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9AD3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B6E8D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F74DD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862F8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551013F"/>
    <w:multiLevelType w:val="hybridMultilevel"/>
    <w:tmpl w:val="FFFFFFFF"/>
    <w:lvl w:ilvl="0" w:tplc="186C48EE">
      <w:start w:val="45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D2E48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03C5E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EA64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BE8C7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95C54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BC43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14A2C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B07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7402DB8"/>
    <w:multiLevelType w:val="multilevel"/>
    <w:tmpl w:val="FFFFFFFF"/>
    <w:lvl w:ilvl="0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0"/>
  </w:num>
  <w:num w:numId="5">
    <w:abstractNumId w:val="3"/>
  </w:num>
  <w:num w:numId="6">
    <w:abstractNumId w:val="16"/>
  </w:num>
  <w:num w:numId="7">
    <w:abstractNumId w:val="17"/>
  </w:num>
  <w:num w:numId="8">
    <w:abstractNumId w:val="19"/>
  </w:num>
  <w:num w:numId="9">
    <w:abstractNumId w:val="7"/>
  </w:num>
  <w:num w:numId="10">
    <w:abstractNumId w:val="4"/>
  </w:num>
  <w:num w:numId="11">
    <w:abstractNumId w:val="20"/>
  </w:num>
  <w:num w:numId="12">
    <w:abstractNumId w:val="21"/>
  </w:num>
  <w:num w:numId="13">
    <w:abstractNumId w:val="5"/>
  </w:num>
  <w:num w:numId="14">
    <w:abstractNumId w:val="8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5"/>
  </w:num>
  <w:num w:numId="20">
    <w:abstractNumId w:val="1"/>
  </w:num>
  <w:num w:numId="21">
    <w:abstractNumId w:val="14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E1"/>
    <w:rsid w:val="003104E1"/>
    <w:rsid w:val="00702145"/>
    <w:rsid w:val="00816853"/>
    <w:rsid w:val="00822A8B"/>
    <w:rsid w:val="00845742"/>
    <w:rsid w:val="00850F49"/>
    <w:rsid w:val="00AA5D05"/>
    <w:rsid w:val="00C6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8" w:lineRule="auto"/>
      <w:ind w:left="6289" w:hanging="10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70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8" w:lineRule="auto"/>
      <w:ind w:left="6289" w:hanging="10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70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4467</Words>
  <Characters>25464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Аджиев</dc:creator>
  <cp:keywords/>
  <dc:description/>
  <cp:lastModifiedBy>Алина</cp:lastModifiedBy>
  <cp:revision>4</cp:revision>
  <cp:lastPrinted>2022-12-01T08:38:00Z</cp:lastPrinted>
  <dcterms:created xsi:type="dcterms:W3CDTF">2022-12-01T07:38:00Z</dcterms:created>
  <dcterms:modified xsi:type="dcterms:W3CDTF">2022-12-01T08:52:00Z</dcterms:modified>
</cp:coreProperties>
</file>