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4" w:type="dxa"/>
        <w:tblLook w:val="04A0" w:firstRow="1" w:lastRow="0" w:firstColumn="1" w:lastColumn="0" w:noHBand="0" w:noVBand="1"/>
      </w:tblPr>
      <w:tblGrid>
        <w:gridCol w:w="4487"/>
        <w:gridCol w:w="5397"/>
      </w:tblGrid>
      <w:tr w:rsidR="00BF0207" w:rsidRPr="00BF0207" w:rsidTr="00BF0207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BF0207" w:rsidRPr="00BF0207" w:rsidRDefault="00BF0207" w:rsidP="00BF020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ПРИНЯТО: 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на заседании Педагогического совета</w:t>
            </w:r>
          </w:p>
          <w:p w:rsidR="00BF0207" w:rsidRPr="00BF0207" w:rsidRDefault="00BF0207" w:rsidP="00BF020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МБОУ «СОШ</w:t>
            </w:r>
            <w:r w:rsidR="005C113C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 а. Кызыл-Октябрь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» </w:t>
            </w:r>
          </w:p>
          <w:p w:rsidR="00BF0207" w:rsidRPr="00BF0207" w:rsidRDefault="00BF0207" w:rsidP="00BF020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Протокол №______</w:t>
            </w: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от «___»_________ 20___ г.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BF0207" w:rsidRPr="00BF0207" w:rsidRDefault="00BF0207" w:rsidP="00BF020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 xml:space="preserve">УТВЕРЖДЕНО: </w:t>
            </w:r>
          </w:p>
          <w:p w:rsidR="00BF0207" w:rsidRPr="00BF0207" w:rsidRDefault="00BF0207" w:rsidP="00BF020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F0207">
              <w:rPr>
                <w:rFonts w:ascii="Times New Roman" w:hAnsi="Times New Roman" w:cs="Times New Roman"/>
              </w:rPr>
              <w:t xml:space="preserve">Директор МБОУ «СОШ </w:t>
            </w:r>
            <w:r w:rsidR="005C113C">
              <w:rPr>
                <w:rFonts w:ascii="Times New Roman" w:hAnsi="Times New Roman" w:cs="Times New Roman"/>
              </w:rPr>
              <w:t>а. Кызыл-Октябрь</w:t>
            </w:r>
            <w:r w:rsidRPr="00BF0207">
              <w:rPr>
                <w:rFonts w:ascii="Times New Roman" w:hAnsi="Times New Roman" w:cs="Times New Roman"/>
              </w:rPr>
              <w:t>»</w:t>
            </w:r>
          </w:p>
          <w:p w:rsidR="00BF0207" w:rsidRPr="00BF0207" w:rsidRDefault="00BF0207" w:rsidP="005C113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1"/>
              </w:rPr>
            </w:pPr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________________</w:t>
            </w:r>
            <w:proofErr w:type="spellStart"/>
            <w:r w:rsidR="005C113C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t>Р.Н.Аджиев</w:t>
            </w:r>
            <w:proofErr w:type="spellEnd"/>
            <w:r w:rsidRPr="00BF0207">
              <w:rPr>
                <w:rFonts w:ascii="Times New Roman" w:hAnsi="Times New Roman" w:cs="Times New Roman"/>
                <w:color w:val="1E2120"/>
                <w:sz w:val="24"/>
                <w:szCs w:val="21"/>
              </w:rPr>
              <w:br/>
              <w:t>Приказ №________ от «____» _______ 20___г.</w:t>
            </w:r>
          </w:p>
        </w:tc>
      </w:tr>
    </w:tbl>
    <w:p w:rsidR="00BF0207" w:rsidRPr="00BF0207" w:rsidRDefault="00BF0207" w:rsidP="00BF0207">
      <w:pPr>
        <w:pStyle w:val="2"/>
        <w:shd w:val="clear" w:color="auto" w:fill="FFFFFF"/>
        <w:spacing w:before="0" w:beforeAutospacing="0" w:after="0" w:afterAutospacing="0" w:line="488" w:lineRule="atLeast"/>
        <w:jc w:val="center"/>
        <w:textAlignment w:val="baseline"/>
        <w:rPr>
          <w:color w:val="1E2120"/>
          <w:sz w:val="28"/>
          <w:szCs w:val="28"/>
        </w:rPr>
      </w:pPr>
    </w:p>
    <w:p w:rsidR="00BF0207" w:rsidRPr="00BF0207" w:rsidRDefault="00BF0207" w:rsidP="00BF0207">
      <w:pPr>
        <w:pStyle w:val="2"/>
        <w:shd w:val="clear" w:color="auto" w:fill="FFFFFF"/>
        <w:spacing w:before="0" w:beforeAutospacing="0" w:after="0" w:afterAutospacing="0" w:line="488" w:lineRule="atLeast"/>
        <w:jc w:val="center"/>
        <w:textAlignment w:val="baseline"/>
        <w:rPr>
          <w:color w:val="1E2120"/>
          <w:sz w:val="28"/>
          <w:szCs w:val="28"/>
        </w:rPr>
      </w:pPr>
      <w:r w:rsidRPr="00BF0207">
        <w:rPr>
          <w:color w:val="1E2120"/>
          <w:sz w:val="28"/>
          <w:szCs w:val="28"/>
        </w:rPr>
        <w:t>Положение</w:t>
      </w:r>
      <w:r w:rsidRPr="00BF0207">
        <w:rPr>
          <w:color w:val="1E2120"/>
          <w:sz w:val="28"/>
          <w:szCs w:val="28"/>
        </w:rPr>
        <w:br/>
        <w:t>о системе оценивания образовательных достижений, обучающихся</w:t>
      </w:r>
    </w:p>
    <w:p w:rsidR="00BF0207" w:rsidRPr="00BF0207" w:rsidRDefault="00BF0207" w:rsidP="00BF0207">
      <w:pPr>
        <w:pStyle w:val="2"/>
        <w:shd w:val="clear" w:color="auto" w:fill="FFFFFF"/>
        <w:spacing w:before="0" w:beforeAutospacing="0" w:after="0" w:afterAutospacing="0" w:line="488" w:lineRule="atLeast"/>
        <w:jc w:val="center"/>
        <w:textAlignment w:val="baseline"/>
        <w:rPr>
          <w:color w:val="1E2120"/>
          <w:sz w:val="28"/>
          <w:szCs w:val="28"/>
        </w:rPr>
      </w:pPr>
      <w:r w:rsidRPr="00BF0207">
        <w:rPr>
          <w:color w:val="1E2120"/>
          <w:sz w:val="28"/>
          <w:szCs w:val="28"/>
        </w:rPr>
        <w:t xml:space="preserve"> 5-11-х классов</w:t>
      </w:r>
      <w:r w:rsidRPr="00BF0207">
        <w:rPr>
          <w:sz w:val="28"/>
          <w:szCs w:val="28"/>
        </w:rPr>
        <w:t xml:space="preserve"> МБОУ </w:t>
      </w:r>
      <w:r w:rsidR="005C113C">
        <w:rPr>
          <w:sz w:val="28"/>
          <w:szCs w:val="28"/>
        </w:rPr>
        <w:t>«</w:t>
      </w:r>
      <w:r w:rsidRPr="00BF0207">
        <w:rPr>
          <w:sz w:val="28"/>
          <w:szCs w:val="28"/>
        </w:rPr>
        <w:t xml:space="preserve">СОШ </w:t>
      </w:r>
      <w:r w:rsidR="005C113C">
        <w:rPr>
          <w:sz w:val="28"/>
          <w:szCs w:val="28"/>
        </w:rPr>
        <w:t>а. Кызыл-Октябрь</w:t>
      </w:r>
      <w:bookmarkStart w:id="0" w:name="_GoBack"/>
      <w:bookmarkEnd w:id="0"/>
      <w:r w:rsidRPr="00BF0207">
        <w:rPr>
          <w:sz w:val="28"/>
          <w:szCs w:val="26"/>
        </w:rPr>
        <w:t>»</w:t>
      </w:r>
    </w:p>
    <w:p w:rsidR="00BF0207" w:rsidRPr="00BF0207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color w:val="1E2120"/>
          <w:sz w:val="30"/>
          <w:szCs w:val="30"/>
        </w:rPr>
      </w:pPr>
    </w:p>
    <w:p w:rsidR="00BF0207" w:rsidRPr="00BF0207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1. Общие положения</w:t>
      </w:r>
    </w:p>
    <w:p w:rsid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1.1. </w:t>
      </w:r>
      <w:proofErr w:type="gramStart"/>
      <w:r w:rsidRPr="00BF0207">
        <w:rPr>
          <w:color w:val="1E2120"/>
        </w:rPr>
        <w:t xml:space="preserve">Настоящее  </w:t>
      </w:r>
      <w:r w:rsidRPr="00BF0207">
        <w:rPr>
          <w:rStyle w:val="a6"/>
          <w:b w:val="0"/>
          <w:color w:val="1E2120"/>
          <w:bdr w:val="none" w:sz="0" w:space="0" w:color="auto" w:frame="1"/>
        </w:rPr>
        <w:t>Положение о системе оценивания образовательных достижений обучающихся</w:t>
      </w:r>
      <w:r w:rsidRPr="00BF0207">
        <w:rPr>
          <w:color w:val="1E2120"/>
        </w:rPr>
        <w:t> в школе разработано на основании Федерального Закона №273-ФЗ от 29.12.2012 года «Об образовании в Российской Федерации» с изменениями на 30 декабря 2021 года, Письмом Министерства просвещения Российской Федерации от 1 октября 2021 года № СК-403/08 «О ведении журналов успеваемости и выставлении отметок», Федеральных государственных образовательных стандартов (ФГОС), образовательных программ школы, Устава учреждения</w:t>
      </w:r>
      <w:proofErr w:type="gramEnd"/>
      <w:r w:rsidRPr="00BF0207">
        <w:rPr>
          <w:color w:val="1E2120"/>
        </w:rPr>
        <w:t xml:space="preserve">, </w:t>
      </w:r>
      <w:proofErr w:type="gramStart"/>
      <w:r w:rsidRPr="00BF0207">
        <w:rPr>
          <w:color w:val="1E2120"/>
        </w:rPr>
        <w:t>осуществляющей</w:t>
      </w:r>
      <w:proofErr w:type="gramEnd"/>
      <w:r w:rsidRPr="00BF0207">
        <w:rPr>
          <w:color w:val="1E2120"/>
        </w:rPr>
        <w:t xml:space="preserve"> образовательную деятельность, и нормативных актов федерального и регионального уровней.</w:t>
      </w:r>
      <w:r w:rsidRPr="00BF0207">
        <w:rPr>
          <w:color w:val="1E2120"/>
        </w:rPr>
        <w:br/>
        <w:t>1.2. Данное </w:t>
      </w:r>
      <w:r w:rsidRPr="00BF0207">
        <w:rPr>
          <w:rStyle w:val="a7"/>
          <w:i w:val="0"/>
          <w:color w:val="1E2120"/>
          <w:bdr w:val="none" w:sz="0" w:space="0" w:color="auto" w:frame="1"/>
        </w:rPr>
        <w:t>Положение о системе оценивания образовательных достижений обучающихся</w:t>
      </w:r>
      <w:r w:rsidRPr="00BF0207">
        <w:rPr>
          <w:i/>
          <w:color w:val="1E2120"/>
        </w:rPr>
        <w:t> </w:t>
      </w:r>
      <w:r w:rsidRPr="00BF0207">
        <w:rPr>
          <w:color w:val="1E2120"/>
        </w:rPr>
        <w:t>школы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на территории образовательной организации, разъясняет правила и порядок промежуточной и итоговой аттестации.</w:t>
      </w:r>
      <w:r w:rsidRPr="00BF0207">
        <w:rPr>
          <w:color w:val="1E2120"/>
        </w:rPr>
        <w:br/>
        <w:t>1.3. Настоящее Положение является локальным актом, рассматривается и принимается на Педагогическом совете образовательной организации, имеющим право вносить в него свои изменения и дополнения, и обязательно для исполнения всеми участниками образовательной деятельности.</w:t>
      </w:r>
    </w:p>
    <w:p w:rsid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1.4. </w:t>
      </w:r>
      <w:r>
        <w:rPr>
          <w:color w:val="1E2120"/>
        </w:rPr>
        <w:t xml:space="preserve">Цели системы оценки образовательных достижений обучающихся школы: </w:t>
      </w:r>
    </w:p>
    <w:p w:rsidR="00BF0207" w:rsidRPr="00BF0207" w:rsidRDefault="00BF0207" w:rsidP="00BF0207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BF0207" w:rsidRPr="00BF0207" w:rsidRDefault="00BF0207" w:rsidP="00BF0207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получение объективной информации о состоянии образовательных достижений обучающихся, тенденциях его изменения и причинах, влияющих на его уровень;</w:t>
      </w:r>
    </w:p>
    <w:p w:rsidR="00BF0207" w:rsidRPr="00BF0207" w:rsidRDefault="00BF0207" w:rsidP="00BF0207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BF0207" w:rsidRPr="00BF0207" w:rsidRDefault="00BF0207" w:rsidP="00BF0207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принятие обоснованных управленческих решений администрацией общеобразовательного учреждения.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1.5.</w:t>
      </w:r>
      <w:r>
        <w:rPr>
          <w:color w:val="1E2120"/>
        </w:rPr>
        <w:t xml:space="preserve"> Задачи системы оценивания образовательных достижений обучающихся школы:</w:t>
      </w:r>
    </w:p>
    <w:p w:rsidR="00BF0207" w:rsidRPr="00BF0207" w:rsidRDefault="00BF0207" w:rsidP="00BF0207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lastRenderedPageBreak/>
        <w:t>формирование единых критериев оценивания образовательных достижений и подходов к его измерению;</w:t>
      </w:r>
    </w:p>
    <w:p w:rsidR="00BF0207" w:rsidRPr="00BF0207" w:rsidRDefault="00BF0207" w:rsidP="00BF0207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:rsidR="00BF0207" w:rsidRPr="00BF0207" w:rsidRDefault="00BF0207" w:rsidP="00BF0207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проведение системного и сравнительного анализа образовательных достижений обучающихся и внесения необходимых корректив в образовательный процесс;</w:t>
      </w:r>
    </w:p>
    <w:p w:rsidR="00BF0207" w:rsidRPr="00BF0207" w:rsidRDefault="00BF0207" w:rsidP="00BF0207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обеспечение условий для самоанализа и самооценки всех участников образовательного процесса;</w:t>
      </w:r>
    </w:p>
    <w:p w:rsidR="00BF0207" w:rsidRPr="00BF0207" w:rsidRDefault="00BF0207" w:rsidP="00BF0207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содействие повышению квалификации работников системы образования, принимающих участие в процедурах оценки образовательных достижений школьников.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1.6. </w:t>
      </w:r>
      <w:r>
        <w:rPr>
          <w:color w:val="1E2120"/>
        </w:rPr>
        <w:t xml:space="preserve">Принципы построения системы оценивания образовательных достижений обучающихся: 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объективность, достоверность, полнота и системность информации;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открытость, прозрачность процедур оценивания;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прогностичность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полученных данных, позволяющих прогнозировать ожидаемые результаты;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BF0207" w:rsidRPr="00BF0207" w:rsidRDefault="00BF0207" w:rsidP="00BF0207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соблюдение морально-этических норм при проведении процедур оценивания.</w:t>
      </w:r>
    </w:p>
    <w:p w:rsid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1.7. Система оценивания в общеобразовательной организации включает аттестацию обучающихся, технологию оценивания, виды и формы контроля результатов освоения образовательной программы начального, основного и среднего общего образования, призвана обеспечить комплексный подход к оценке предметных, </w:t>
      </w:r>
      <w:proofErr w:type="spellStart"/>
      <w:r w:rsidRPr="00BF0207">
        <w:rPr>
          <w:color w:val="1E2120"/>
        </w:rPr>
        <w:t>метапредметных</w:t>
      </w:r>
      <w:proofErr w:type="spellEnd"/>
      <w:r w:rsidRPr="00BF0207">
        <w:rPr>
          <w:color w:val="1E2120"/>
        </w:rPr>
        <w:t xml:space="preserve"> и личностных результатов школьников, накопленных в Портфолио.</w:t>
      </w:r>
      <w:r w:rsidRPr="00BF0207">
        <w:rPr>
          <w:color w:val="1E2120"/>
        </w:rPr>
        <w:br/>
        <w:t>1.8. Успешность освоения программы первоклассниками характеризуется качественной оценкой в конце учебного года. </w:t>
      </w:r>
      <w:r>
        <w:rPr>
          <w:color w:val="1E2120"/>
        </w:rPr>
        <w:t xml:space="preserve"> Успешность освоения учебных программ обучающихся с 5 по 11 класс определяется по пятибалльной шкале оценивания: 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«5» (отлично);</w:t>
      </w:r>
      <w:r>
        <w:rPr>
          <w:color w:val="1E2120"/>
        </w:rPr>
        <w:t xml:space="preserve"> </w:t>
      </w:r>
      <w:r w:rsidRPr="00BF0207">
        <w:rPr>
          <w:color w:val="1E2120"/>
        </w:rPr>
        <w:t>«4» (хорошо);</w:t>
      </w:r>
      <w:r>
        <w:rPr>
          <w:color w:val="1E2120"/>
        </w:rPr>
        <w:t xml:space="preserve"> </w:t>
      </w:r>
      <w:r w:rsidRPr="00BF0207">
        <w:rPr>
          <w:color w:val="1E2120"/>
        </w:rPr>
        <w:t>«3» (удовлетворительно);</w:t>
      </w:r>
      <w:r>
        <w:rPr>
          <w:color w:val="1E2120"/>
        </w:rPr>
        <w:t xml:space="preserve"> </w:t>
      </w:r>
      <w:r w:rsidRPr="00BF0207">
        <w:rPr>
          <w:color w:val="1E2120"/>
        </w:rPr>
        <w:t>«2» (неудовлетворительно).</w:t>
      </w:r>
    </w:p>
    <w:p w:rsid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1.9. Пятибалльная шкала в соответствии с ФГОС соотносится с 3-мя </w:t>
      </w:r>
      <w:r>
        <w:rPr>
          <w:color w:val="1E2120"/>
        </w:rPr>
        <w:t>уровнями успешности (</w:t>
      </w:r>
      <w:proofErr w:type="gramStart"/>
      <w:r>
        <w:rPr>
          <w:color w:val="1E2120"/>
        </w:rPr>
        <w:t>необходимый</w:t>
      </w:r>
      <w:proofErr w:type="gramEnd"/>
      <w:r w:rsidRPr="00BF0207">
        <w:rPr>
          <w:color w:val="1E2120"/>
        </w:rPr>
        <w:t>/базовый, программный и максимальный).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>
        <w:rPr>
          <w:color w:val="1E2120"/>
        </w:rPr>
        <w:t>Перевод отметки в пятибалльную шкалу осуществляется по схеме: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BF0207" w:rsidRPr="00BF0207" w:rsidTr="00B97342">
        <w:tc>
          <w:tcPr>
            <w:tcW w:w="2552" w:type="dxa"/>
            <w:hideMark/>
          </w:tcPr>
          <w:p w:rsidR="00BF0207" w:rsidRPr="00BF0207" w:rsidRDefault="00BF0207" w:rsidP="00B97342">
            <w:pPr>
              <w:spacing w:after="0" w:line="264" w:lineRule="atLeast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Качество</w:t>
            </w:r>
            <w:r w:rsidRPr="00BF020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br/>
              <w:t>освоения программы</w:t>
            </w:r>
          </w:p>
        </w:tc>
        <w:tc>
          <w:tcPr>
            <w:tcW w:w="3402" w:type="dxa"/>
            <w:hideMark/>
          </w:tcPr>
          <w:p w:rsidR="00BF0207" w:rsidRPr="00BF0207" w:rsidRDefault="00B97342" w:rsidP="00B97342">
            <w:pPr>
              <w:spacing w:after="0" w:line="264" w:lineRule="atLeast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Уровень </w:t>
            </w:r>
            <w:r w:rsidR="00BF0207" w:rsidRPr="00BF020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успешности</w:t>
            </w:r>
          </w:p>
        </w:tc>
        <w:tc>
          <w:tcPr>
            <w:tcW w:w="3402" w:type="dxa"/>
            <w:hideMark/>
          </w:tcPr>
          <w:p w:rsidR="00BF0207" w:rsidRPr="00BF0207" w:rsidRDefault="00BF0207" w:rsidP="00B97342">
            <w:pPr>
              <w:spacing w:after="0" w:line="264" w:lineRule="atLeast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Отметка по 5-ти балльной шкале</w:t>
            </w:r>
          </w:p>
        </w:tc>
      </w:tr>
      <w:tr w:rsidR="00BF0207" w:rsidRPr="00BF0207" w:rsidTr="00B97342">
        <w:tc>
          <w:tcPr>
            <w:tcW w:w="255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95-100 %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 и «5»</w:t>
            </w:r>
          </w:p>
        </w:tc>
      </w:tr>
      <w:tr w:rsidR="00BF0207" w:rsidRPr="00BF0207" w:rsidTr="00B97342">
        <w:tc>
          <w:tcPr>
            <w:tcW w:w="2552" w:type="dxa"/>
            <w:vMerge w:val="restart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86-94 %</w:t>
            </w: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66-86 %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программный/повышенный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BF0207" w:rsidRPr="00BF0207" w:rsidTr="00B97342">
        <w:tc>
          <w:tcPr>
            <w:tcW w:w="2552" w:type="dxa"/>
            <w:vMerge/>
            <w:hideMark/>
          </w:tcPr>
          <w:p w:rsidR="00BF0207" w:rsidRPr="00BF0207" w:rsidRDefault="00BF0207" w:rsidP="00BF020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программный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BF0207" w:rsidRPr="00BF0207" w:rsidTr="00B97342">
        <w:tc>
          <w:tcPr>
            <w:tcW w:w="255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50-65 %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необходимый/базовый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BF0207" w:rsidRPr="00BF0207" w:rsidTr="00B97342">
        <w:tc>
          <w:tcPr>
            <w:tcW w:w="255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50 %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необходимого</w:t>
            </w:r>
          </w:p>
        </w:tc>
        <w:tc>
          <w:tcPr>
            <w:tcW w:w="3402" w:type="dxa"/>
            <w:hideMark/>
          </w:tcPr>
          <w:p w:rsidR="00BF0207" w:rsidRPr="00BF0207" w:rsidRDefault="00BF0207" w:rsidP="00BF0207">
            <w:pPr>
              <w:spacing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</w:tbl>
    <w:p w:rsidR="00B97342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1.10. Освоение образовательной программы сопровождается промежуточной аттестацией обучающихся </w:t>
      </w:r>
      <w:r w:rsidR="00B97342">
        <w:rPr>
          <w:color w:val="1E2120"/>
        </w:rPr>
        <w:t>5</w:t>
      </w:r>
      <w:r w:rsidRPr="00BF0207">
        <w:rPr>
          <w:color w:val="1E2120"/>
        </w:rPr>
        <w:t xml:space="preserve">-9 классов по четвертям, а 10–11 классов - по полугодиям. Основанием для </w:t>
      </w:r>
      <w:r w:rsidR="00B97342">
        <w:rPr>
          <w:color w:val="1E2120"/>
        </w:rPr>
        <w:lastRenderedPageBreak/>
        <w:t>перевода обучающихся 5</w:t>
      </w:r>
      <w:r w:rsidRPr="00BF0207">
        <w:rPr>
          <w:color w:val="1E2120"/>
        </w:rPr>
        <w:t>-8-х и 10-х классов в следующий класс являются результаты промежуточной аттестации за год.</w:t>
      </w:r>
    </w:p>
    <w:p w:rsidR="00B97342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1.11. Итоговая аттестация в 9-х и 11-х классах осуществляется соответственно в формате ГИА в соответствии с Федеральным Законом «Об образовании в Российской Федерации» №273-ФЗ от 29.12.2012., осуществляется внешними (по отношению к общеобразовательной организации) органами и, таким образом, является внешней оценкой.</w:t>
      </w:r>
      <w:r w:rsidRPr="00BF0207">
        <w:rPr>
          <w:color w:val="1E2120"/>
        </w:rPr>
        <w:br/>
        <w:t>1</w:t>
      </w:r>
      <w:r w:rsidR="00B97342">
        <w:rPr>
          <w:color w:val="1E2120"/>
        </w:rPr>
        <w:t>.12. Промежуточная аттестация с</w:t>
      </w:r>
      <w:r w:rsidRPr="00BF0207">
        <w:rPr>
          <w:color w:val="1E2120"/>
        </w:rPr>
        <w:t xml:space="preserve"> </w:t>
      </w:r>
      <w:r w:rsidR="00B97342">
        <w:rPr>
          <w:color w:val="1E2120"/>
        </w:rPr>
        <w:t>5</w:t>
      </w:r>
      <w:r w:rsidRPr="00BF0207">
        <w:rPr>
          <w:color w:val="1E2120"/>
        </w:rPr>
        <w:t xml:space="preserve"> по 11 класс проводится в соответствии с Федеральным Законом «Об образовании в Российской Федерации» от 29.12.2012. №273-ФЗ в форме контрольных и проверочных работ, диктантов, диагностических работ, тестирования, защиты проектов или исследовательских работ, зачёта.</w:t>
      </w:r>
      <w:r w:rsidRPr="00BF0207">
        <w:rPr>
          <w:color w:val="1E2120"/>
        </w:rPr>
        <w:br/>
        <w:t xml:space="preserve">1.13. Неудовлетворительные результаты промежуточной аттестации по одному или нескольким учебным предметам или </w:t>
      </w:r>
      <w:proofErr w:type="gramStart"/>
      <w:r w:rsidR="00B97342">
        <w:rPr>
          <w:color w:val="1E2120"/>
        </w:rPr>
        <w:t>не</w:t>
      </w:r>
      <w:r w:rsidR="00B97342" w:rsidRPr="00BF0207">
        <w:rPr>
          <w:color w:val="1E2120"/>
        </w:rPr>
        <w:t xml:space="preserve"> прохождение</w:t>
      </w:r>
      <w:proofErr w:type="gramEnd"/>
      <w:r w:rsidRPr="00BF0207">
        <w:rPr>
          <w:color w:val="1E2120"/>
        </w:rPr>
        <w:t xml:space="preserve"> промежуточной аттестации при отсутствии уважительных причин признаются академической задолженностью, которую обучающиеся обязаны ликвидировать в сроки, определяемые школой. Родители (законные представители) несовершеннолетнего обучающегося обязаны создать условия и обеспечить </w:t>
      </w:r>
      <w:proofErr w:type="gramStart"/>
      <w:r w:rsidRPr="00BF0207">
        <w:rPr>
          <w:color w:val="1E2120"/>
        </w:rPr>
        <w:t>контроль за</w:t>
      </w:r>
      <w:proofErr w:type="gramEnd"/>
      <w:r w:rsidRPr="00BF0207">
        <w:rPr>
          <w:color w:val="1E2120"/>
        </w:rPr>
        <w:t xml:space="preserve"> своевременностью её ликвидации.</w:t>
      </w:r>
    </w:p>
    <w:p w:rsidR="00B97342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1.14. </w:t>
      </w:r>
      <w:r w:rsidRPr="00B97342">
        <w:rPr>
          <w:rStyle w:val="a7"/>
          <w:bCs/>
          <w:i w:val="0"/>
          <w:color w:val="1E2120"/>
          <w:u w:val="single"/>
          <w:bdr w:val="none" w:sz="0" w:space="0" w:color="auto" w:frame="1"/>
        </w:rPr>
        <w:t>Промежуточный и итоговый внутренний контроль</w:t>
      </w:r>
      <w:r w:rsidRPr="00BF0207">
        <w:rPr>
          <w:color w:val="1E2120"/>
        </w:rPr>
        <w:t> </w:t>
      </w:r>
      <w:r w:rsidR="00B97342">
        <w:rPr>
          <w:color w:val="1E2120"/>
        </w:rPr>
        <w:t xml:space="preserve"> </w:t>
      </w:r>
      <w:r w:rsidRPr="00BF0207">
        <w:rPr>
          <w:color w:val="1E2120"/>
        </w:rPr>
        <w:t>в школе осуществляют педагоги и администрация. Периодичность и формы контроля определяются учителем в соответствии с Рабочей программой по каждому предмету, курсу. Периодичность и формы административного контроля определены в плане внутреннего контроля образовательной организации на текущий учебный год.</w:t>
      </w:r>
    </w:p>
    <w:p w:rsidR="00BF0207" w:rsidRPr="00BF0207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1.15. </w:t>
      </w:r>
      <w:r w:rsidR="00B97342">
        <w:rPr>
          <w:color w:val="1E2120"/>
        </w:rPr>
        <w:t>В системе оценивания определены следующие основные виды контроля:</w:t>
      </w:r>
      <w:r w:rsidR="00B97342" w:rsidRPr="00BF0207">
        <w:rPr>
          <w:rStyle w:val="a7"/>
          <w:b/>
          <w:bCs/>
          <w:color w:val="1E2120"/>
          <w:bdr w:val="none" w:sz="0" w:space="0" w:color="auto" w:frame="1"/>
        </w:rPr>
        <w:t xml:space="preserve"> </w:t>
      </w:r>
      <w:r w:rsidRPr="00BF0207">
        <w:rPr>
          <w:rStyle w:val="a7"/>
          <w:b/>
          <w:bCs/>
          <w:color w:val="1E2120"/>
          <w:bdr w:val="none" w:sz="0" w:space="0" w:color="auto" w:frame="1"/>
        </w:rPr>
        <w:t>стартовый (предварительный) контроль</w:t>
      </w:r>
      <w:r w:rsidRPr="00BF0207">
        <w:rPr>
          <w:color w:val="1E2120"/>
        </w:rPr>
        <w:t>, который осуществляется в начале учебного года. Носит диагностический характер. Цель стартового контроля: зафиксировать начальный уровень подготовки ученика, уровень его знаний, а также универсальных учебных действий (УУД), связанных с предстоящей деятельностью;</w:t>
      </w:r>
    </w:p>
    <w:p w:rsidR="00BF0207" w:rsidRPr="00BF0207" w:rsidRDefault="00BF0207" w:rsidP="00BF0207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7"/>
          <w:rFonts w:ascii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</w:rPr>
        <w:t>промежуточный, тематический контроль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проводится после осуществления учебного действия методом сравнения фактических результатов с образцом;</w:t>
      </w:r>
    </w:p>
    <w:p w:rsidR="00BF0207" w:rsidRPr="00BF0207" w:rsidRDefault="00BF0207" w:rsidP="00BF0207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7"/>
          <w:rFonts w:ascii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</w:rPr>
        <w:t>контроль динамики индивидуальных образовательных достижений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(система накопительной оценки в портфолио);</w:t>
      </w:r>
    </w:p>
    <w:p w:rsidR="00BF0207" w:rsidRPr="00BF0207" w:rsidRDefault="00BF0207" w:rsidP="00BF0207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7"/>
          <w:rFonts w:ascii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</w:rPr>
        <w:t>итоговый контроль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 предполагает комплексную проверку образовательных результатов (в том числе и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метапредметных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>) в конце учебной четверти (полугодия) и учебного года, а также в форме ГИА.</w:t>
      </w:r>
    </w:p>
    <w:p w:rsidR="00B97342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1.16. В системе оценивания приоритетными являются формы контроля (далее – ФК) – продуктивные задания (задачи) по применению знаний и умений, </w:t>
      </w:r>
      <w:proofErr w:type="spellStart"/>
      <w:r w:rsidRPr="00BF0207">
        <w:rPr>
          <w:color w:val="1E2120"/>
        </w:rPr>
        <w:t>метапредметные</w:t>
      </w:r>
      <w:proofErr w:type="spellEnd"/>
      <w:r w:rsidRPr="00BF0207">
        <w:rPr>
          <w:color w:val="1E2120"/>
        </w:rPr>
        <w:t xml:space="preserve"> диагностические работы, диагностика результатов личностного развития </w:t>
      </w:r>
      <w:r w:rsidR="00B97342">
        <w:rPr>
          <w:color w:val="1E2120"/>
        </w:rPr>
        <w:t>обучающихся.</w:t>
      </w:r>
    </w:p>
    <w:p w:rsidR="00B97342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1.17. На основании пункта 10 части 3 статьи 28 Федерального закона от 29 декабря 2012 г. N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</w:t>
      </w:r>
      <w:r w:rsidRPr="00BF0207">
        <w:rPr>
          <w:color w:val="1E2120"/>
        </w:rPr>
        <w:br/>
        <w:t xml:space="preserve">1.18. Всероссийские проверочные работы (далее – ВПР) рекомендуется использовать как </w:t>
      </w:r>
      <w:r w:rsidRPr="00BF0207">
        <w:rPr>
          <w:color w:val="1E2120"/>
        </w:rPr>
        <w:lastRenderedPageBreak/>
        <w:t xml:space="preserve">форму промежуточной аттестации в качестве итоговых контрольных работ письмом </w:t>
      </w:r>
      <w:proofErr w:type="spellStart"/>
      <w:r w:rsidRPr="00BF0207">
        <w:rPr>
          <w:color w:val="1E2120"/>
        </w:rPr>
        <w:t>Минпросвещения</w:t>
      </w:r>
      <w:proofErr w:type="spellEnd"/>
      <w:r w:rsidRPr="00BF0207">
        <w:rPr>
          <w:color w:val="1E2120"/>
        </w:rPr>
        <w:t xml:space="preserve"> России и </w:t>
      </w:r>
      <w:proofErr w:type="spellStart"/>
      <w:r w:rsidRPr="00BF0207">
        <w:rPr>
          <w:color w:val="1E2120"/>
        </w:rPr>
        <w:t>Рособрнадзора</w:t>
      </w:r>
      <w:proofErr w:type="spellEnd"/>
      <w:r w:rsidRPr="00BF0207">
        <w:rPr>
          <w:color w:val="1E2120"/>
        </w:rPr>
        <w:t xml:space="preserve"> от 6 августа 2021 г. N СК-228/03 / 01.16/08-01.</w:t>
      </w:r>
      <w:r w:rsidRPr="00BF0207">
        <w:rPr>
          <w:color w:val="1E2120"/>
        </w:rPr>
        <w:br/>
        <w:t>1.19. Содержание и структура ВПР определяются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</w:t>
      </w:r>
    </w:p>
    <w:p w:rsidR="00B97342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1.20.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  <w:r w:rsidRPr="00BF0207">
        <w:rPr>
          <w:color w:val="1E2120"/>
        </w:rPr>
        <w:br/>
        <w:t>1.21. При направлении сведений о результатах всероссийских проверочных работ для каждого обучающегося по каждому заданию указывается балл, выставленный за выполнение данным обучающимся этого задания.</w:t>
      </w:r>
    </w:p>
    <w:p w:rsidR="00B97342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1.22. В случае если какие-либо задания не могли быть выполнены по причинам, связанным с существенными отличиями образовательной программы образовательной организации, в форме сбора результатов ВПР предусмотрена возможность выставления значения "Тема не пройдена".</w:t>
      </w:r>
    </w:p>
    <w:p w:rsidR="00B97342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1.23. Формы, средства и методы контроля призваны обеспечить комплексную оценку образовательных результатов, включая предметные, </w:t>
      </w:r>
      <w:proofErr w:type="spellStart"/>
      <w:r w:rsidRPr="00BF0207">
        <w:rPr>
          <w:color w:val="1E2120"/>
        </w:rPr>
        <w:t>метапредметные</w:t>
      </w:r>
      <w:proofErr w:type="spellEnd"/>
      <w:r w:rsidRPr="00BF0207">
        <w:rPr>
          <w:color w:val="1E2120"/>
        </w:rPr>
        <w:t xml:space="preserve"> и личностные результаты обучения для оказания педагогической поддержки детей.</w:t>
      </w:r>
      <w:r w:rsidRPr="00BF0207">
        <w:rPr>
          <w:color w:val="1E2120"/>
        </w:rPr>
        <w:br/>
        <w:t xml:space="preserve">1.24. Средствами фиксации личностных, </w:t>
      </w:r>
      <w:proofErr w:type="spellStart"/>
      <w:r w:rsidRPr="00BF0207">
        <w:rPr>
          <w:color w:val="1E2120"/>
        </w:rPr>
        <w:t>метапредметных</w:t>
      </w:r>
      <w:proofErr w:type="spellEnd"/>
      <w:r w:rsidRPr="00BF0207">
        <w:rPr>
          <w:color w:val="1E2120"/>
        </w:rPr>
        <w:t xml:space="preserve"> и предметных результатов являются классные журнал</w:t>
      </w:r>
      <w:r w:rsidR="00B97342">
        <w:rPr>
          <w:color w:val="1E2120"/>
        </w:rPr>
        <w:t>ы, электронные дневники</w:t>
      </w:r>
      <w:r w:rsidRPr="00BF0207">
        <w:rPr>
          <w:color w:val="1E2120"/>
        </w:rPr>
        <w:t>.</w:t>
      </w:r>
    </w:p>
    <w:p w:rsidR="00BF0207" w:rsidRPr="00BF0207" w:rsidRDefault="00BF0207" w:rsidP="00B97342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1.25. Технология оценивания определятся в настоящем Положении на каждом уровне обучения</w:t>
      </w:r>
      <w:r w:rsidR="00B97342">
        <w:rPr>
          <w:color w:val="1E2120"/>
        </w:rPr>
        <w:t xml:space="preserve"> в образовательной организации.</w:t>
      </w:r>
    </w:p>
    <w:p w:rsidR="00BF0207" w:rsidRPr="00B97342" w:rsidRDefault="00B97342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u w:val="single"/>
        </w:rPr>
      </w:pPr>
      <w:r w:rsidRPr="00B97342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t>2</w:t>
      </w:r>
      <w:r w:rsidR="00BF0207" w:rsidRPr="00B97342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t>.</w:t>
      </w:r>
      <w:r w:rsidR="00BF0207" w:rsidRPr="00B97342">
        <w:rPr>
          <w:rFonts w:ascii="Times New Roman" w:hAnsi="Times New Roman" w:cs="Times New Roman"/>
          <w:color w:val="1E2120"/>
          <w:sz w:val="24"/>
          <w:szCs w:val="24"/>
          <w:u w:val="single"/>
        </w:rPr>
        <w:t xml:space="preserve"> </w:t>
      </w:r>
      <w:r w:rsidR="00BF0207" w:rsidRPr="00B97342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t>Технология оценивания на уровне основной школы</w:t>
      </w:r>
    </w:p>
    <w:p w:rsidR="00B97342" w:rsidRDefault="008E0A25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>
        <w:rPr>
          <w:color w:val="1E2120"/>
        </w:rPr>
        <w:t>2</w:t>
      </w:r>
      <w:r w:rsidR="00BF0207" w:rsidRPr="00BF0207">
        <w:rPr>
          <w:color w:val="1E2120"/>
        </w:rPr>
        <w:t>.1. </w:t>
      </w:r>
      <w:r w:rsidR="00B97342">
        <w:rPr>
          <w:color w:val="1E2120"/>
        </w:rPr>
        <w:t xml:space="preserve">Система </w:t>
      </w:r>
      <w:proofErr w:type="gramStart"/>
      <w:r w:rsidR="00B97342">
        <w:rPr>
          <w:color w:val="1E2120"/>
        </w:rPr>
        <w:t>оценки достижения планируемых результатов освоения программ основного общего образования</w:t>
      </w:r>
      <w:proofErr w:type="gramEnd"/>
      <w:r w:rsidR="00B97342">
        <w:rPr>
          <w:color w:val="1E2120"/>
        </w:rPr>
        <w:t xml:space="preserve"> должна: </w:t>
      </w:r>
    </w:p>
    <w:p w:rsidR="00BF0207" w:rsidRPr="00BF0207" w:rsidRDefault="00BF0207" w:rsidP="00BF0207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отражать содержание и критерии оценки, формы представления результатов оценочной деятельности;</w:t>
      </w:r>
    </w:p>
    <w:p w:rsidR="00BF0207" w:rsidRPr="00BF0207" w:rsidRDefault="00BF0207" w:rsidP="00BF0207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обеспечивать комплексный подход к оценке результатов освоения программы основного общего образования, позволяющий осуществлять оценку предметных и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метапредметных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результатов;</w:t>
      </w:r>
    </w:p>
    <w:p w:rsidR="00BF0207" w:rsidRPr="00BF0207" w:rsidRDefault="00BF0207" w:rsidP="00BF0207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предусматривать оценку и учет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взаимооценки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технологий;</w:t>
      </w:r>
    </w:p>
    <w:p w:rsidR="00BF0207" w:rsidRPr="00BF0207" w:rsidRDefault="00BF0207" w:rsidP="00BF0207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предусматривать оценку динамики учебных достижений обучающихся;</w:t>
      </w:r>
    </w:p>
    <w:p w:rsidR="00BF0207" w:rsidRPr="00BF0207" w:rsidRDefault="00BF0207" w:rsidP="00BF0207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8E0A25" w:rsidRDefault="008E0A25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bdr w:val="none" w:sz="0" w:space="0" w:color="auto" w:frame="1"/>
        </w:rPr>
      </w:pPr>
      <w:r>
        <w:rPr>
          <w:color w:val="1E2120"/>
        </w:rPr>
        <w:t>2</w:t>
      </w:r>
      <w:r w:rsidR="00BF0207" w:rsidRPr="00BF0207">
        <w:rPr>
          <w:color w:val="1E2120"/>
        </w:rPr>
        <w:t xml:space="preserve">.2. Система </w:t>
      </w:r>
      <w:proofErr w:type="gramStart"/>
      <w:r w:rsidR="00BF0207" w:rsidRPr="00BF0207">
        <w:rPr>
          <w:color w:val="1E2120"/>
        </w:rPr>
        <w:t>оценки достижения планируемых результатов освоения программы основного общего образования</w:t>
      </w:r>
      <w:proofErr w:type="gramEnd"/>
      <w:r w:rsidR="00BF0207" w:rsidRPr="00BF0207">
        <w:rPr>
          <w:color w:val="1E2120"/>
        </w:rPr>
        <w:t xml:space="preserve"> содержит описание образовательной организации и </w:t>
      </w:r>
      <w:r w:rsidR="00BF0207" w:rsidRPr="00BF0207">
        <w:rPr>
          <w:color w:val="1E2120"/>
        </w:rPr>
        <w:lastRenderedPageBreak/>
        <w:t>содержание промежуточной аттестации обучающихся в рамках урочной и внеурочной деятельности, а также оценки проектной деятельности обучающихся.</w:t>
      </w:r>
      <w:r w:rsidR="00BF0207" w:rsidRPr="00BF0207">
        <w:rPr>
          <w:color w:val="1E2120"/>
        </w:rPr>
        <w:br/>
      </w:r>
      <w:r w:rsidR="00BF0207" w:rsidRPr="008E0A25">
        <w:rPr>
          <w:color w:val="1E2120"/>
          <w:u w:val="single"/>
        </w:rPr>
        <w:t>3.</w:t>
      </w:r>
      <w:r w:rsidRPr="008E0A25">
        <w:rPr>
          <w:color w:val="1E2120"/>
          <w:u w:val="single"/>
        </w:rPr>
        <w:t>1</w:t>
      </w:r>
      <w:r w:rsidR="00BF0207" w:rsidRPr="008E0A25">
        <w:rPr>
          <w:color w:val="1E2120"/>
          <w:u w:val="single"/>
        </w:rPr>
        <w:t>.</w:t>
      </w:r>
      <w:r w:rsidR="00BF0207" w:rsidRPr="008E0A25">
        <w:rPr>
          <w:b/>
          <w:color w:val="1E2120"/>
          <w:u w:val="single"/>
        </w:rPr>
        <w:t> </w:t>
      </w:r>
      <w:r w:rsidR="00BF0207" w:rsidRPr="008E0A25">
        <w:rPr>
          <w:rStyle w:val="a6"/>
          <w:b w:val="0"/>
          <w:color w:val="1E2120"/>
          <w:u w:val="single"/>
          <w:bdr w:val="none" w:sz="0" w:space="0" w:color="auto" w:frame="1"/>
        </w:rPr>
        <w:t>Цели оценочной деятельности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2.1.</w:t>
      </w:r>
      <w:r w:rsidRPr="00BF0207">
        <w:rPr>
          <w:color w:val="1E2120"/>
        </w:rPr>
        <w:t xml:space="preserve"> Основными направлениями и целями оценочной деятельности на ступени основной школы в соответствии с требованиями ФГОС основного общего образования являются оценка образовательных достижений обучающихся (с целью итоговой оценки) и оценка результатов деятельности школы и педагогических кадров (соответственно с целями аккредитации и аттестации). Основная цель диагностики – определить готовность выпускников основной школы к итоговой аттестации в форме ГИА.</w:t>
      </w:r>
      <w:r w:rsidRPr="00BF0207">
        <w:rPr>
          <w:color w:val="1E2120"/>
        </w:rPr>
        <w:br/>
        <w:t>3.</w:t>
      </w:r>
      <w:r w:rsidR="008E0A25">
        <w:rPr>
          <w:color w:val="1E2120"/>
        </w:rPr>
        <w:t>2</w:t>
      </w:r>
      <w:r w:rsidRPr="00BF0207">
        <w:rPr>
          <w:color w:val="1E2120"/>
        </w:rPr>
        <w:t>.2. </w:t>
      </w:r>
      <w:r w:rsidRPr="00BF0207">
        <w:rPr>
          <w:rStyle w:val="a7"/>
          <w:b/>
          <w:bCs/>
          <w:color w:val="1E2120"/>
          <w:bdr w:val="none" w:sz="0" w:space="0" w:color="auto" w:frame="1"/>
        </w:rPr>
        <w:t>Личностные результаты</w:t>
      </w:r>
      <w:r w:rsidRPr="00BF0207">
        <w:rPr>
          <w:color w:val="1E2120"/>
        </w:rPr>
        <w:t xml:space="preserve"> обучающихся фиксируются через сформированность личностных универсальных учебных действий, </w:t>
      </w:r>
      <w:proofErr w:type="gramStart"/>
      <w:r w:rsidRPr="00BF0207">
        <w:rPr>
          <w:color w:val="1E2120"/>
        </w:rPr>
        <w:t>которая</w:t>
      </w:r>
      <w:proofErr w:type="gramEnd"/>
      <w:r w:rsidRPr="00BF0207">
        <w:rPr>
          <w:color w:val="1E2120"/>
        </w:rPr>
        <w:t xml:space="preserve"> определяется по трём основным блокам:</w:t>
      </w:r>
    </w:p>
    <w:p w:rsidR="00BF0207" w:rsidRPr="00BF0207" w:rsidRDefault="00BF0207" w:rsidP="00BF0207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осознание российской гражданской идентичности личности;</w:t>
      </w:r>
    </w:p>
    <w:p w:rsidR="00BF0207" w:rsidRPr="00BF0207" w:rsidRDefault="00BF0207" w:rsidP="00BF0207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готовность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обучающихся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к переходу к саморазвитию, самостоятельности и личностному самоопределению</w:t>
      </w:r>
    </w:p>
    <w:p w:rsidR="00BF0207" w:rsidRPr="00BF0207" w:rsidRDefault="00BF0207" w:rsidP="00BF0207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2</w:t>
      </w:r>
      <w:r w:rsidRPr="00BF0207">
        <w:rPr>
          <w:color w:val="1E2120"/>
        </w:rPr>
        <w:t>.3. </w:t>
      </w:r>
      <w:proofErr w:type="spellStart"/>
      <w:r w:rsidRPr="00BF0207">
        <w:rPr>
          <w:rStyle w:val="a7"/>
          <w:b/>
          <w:bCs/>
          <w:color w:val="1E2120"/>
          <w:bdr w:val="none" w:sz="0" w:space="0" w:color="auto" w:frame="1"/>
        </w:rPr>
        <w:t>Метапредметные</w:t>
      </w:r>
      <w:proofErr w:type="spellEnd"/>
      <w:r w:rsidRPr="00BF0207">
        <w:rPr>
          <w:rStyle w:val="a7"/>
          <w:b/>
          <w:bCs/>
          <w:color w:val="1E2120"/>
          <w:bdr w:val="none" w:sz="0" w:space="0" w:color="auto" w:frame="1"/>
        </w:rPr>
        <w:t xml:space="preserve"> результаты</w:t>
      </w:r>
      <w:r w:rsidRPr="00BF0207">
        <w:rPr>
          <w:color w:val="1E2120"/>
        </w:rPr>
        <w:t> </w:t>
      </w:r>
      <w:r w:rsidR="008E0A25">
        <w:rPr>
          <w:color w:val="1E2120"/>
        </w:rPr>
        <w:t xml:space="preserve">обучающихся </w:t>
      </w:r>
      <w:r w:rsidRPr="00BF0207">
        <w:rPr>
          <w:color w:val="1E2120"/>
        </w:rPr>
        <w:t xml:space="preserve"> определяются через сформированность регулятивных, коммуникативных и познавательных универсальных учебных действий. Основным объектом оценки </w:t>
      </w:r>
      <w:proofErr w:type="spellStart"/>
      <w:r w:rsidRPr="00BF0207">
        <w:rPr>
          <w:color w:val="1E2120"/>
        </w:rPr>
        <w:t>метапредметных</w:t>
      </w:r>
      <w:proofErr w:type="spellEnd"/>
      <w:r w:rsidRPr="00BF0207">
        <w:rPr>
          <w:color w:val="1E2120"/>
        </w:rPr>
        <w:t xml:space="preserve"> результатов является:</w:t>
      </w:r>
    </w:p>
    <w:p w:rsidR="00BF0207" w:rsidRPr="00BF0207" w:rsidRDefault="00BF0207" w:rsidP="00BF0207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BF0207" w:rsidRPr="00BF0207" w:rsidRDefault="00BF0207" w:rsidP="00BF0207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способность к сотрудничеству и коммуникации;</w:t>
      </w:r>
    </w:p>
    <w:p w:rsidR="00BF0207" w:rsidRPr="00BF0207" w:rsidRDefault="00BF0207" w:rsidP="00BF0207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BF0207" w:rsidRPr="00BF0207" w:rsidRDefault="00BF0207" w:rsidP="00BF0207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BF0207" w:rsidRPr="00BF0207" w:rsidRDefault="00BF0207" w:rsidP="00BF0207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способность к самоорганизации,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саморегуляции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и рефлексии.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2</w:t>
      </w:r>
      <w:r w:rsidRPr="00BF0207">
        <w:rPr>
          <w:color w:val="1E2120"/>
        </w:rPr>
        <w:t>.4. Оценка предметных результатов представляет собой оценку достижения обучающимся планируемых результатов по отдельным предметам. Формирование этих результатов обеспечивается за счёт основных компонентов образовательного процесса – учебных предметов.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2</w:t>
      </w:r>
      <w:r w:rsidRPr="00BF0207">
        <w:rPr>
          <w:color w:val="1E2120"/>
        </w:rPr>
        <w:t>.5. </w:t>
      </w:r>
      <w:r w:rsidR="008E0A25">
        <w:rPr>
          <w:color w:val="1E2120"/>
        </w:rPr>
        <w:t xml:space="preserve">Основным объектом оценки предметных результатов в соответствии с требованиями ФГОС является: </w:t>
      </w:r>
    </w:p>
    <w:p w:rsidR="00BF0207" w:rsidRPr="00BF0207" w:rsidRDefault="00BF0207" w:rsidP="00BF0207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метапредметных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(познавательных, регулятивных, коммуникативных) действий.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8E0A25">
        <w:rPr>
          <w:color w:val="1E2120"/>
          <w:u w:val="single"/>
        </w:rPr>
        <w:t>3.</w:t>
      </w:r>
      <w:r w:rsidR="008E0A25">
        <w:rPr>
          <w:color w:val="1E2120"/>
          <w:u w:val="single"/>
        </w:rPr>
        <w:t>3</w:t>
      </w:r>
      <w:r w:rsidRPr="008E0A25">
        <w:rPr>
          <w:color w:val="1E2120"/>
          <w:u w:val="single"/>
        </w:rPr>
        <w:t>. </w:t>
      </w:r>
      <w:r w:rsidRPr="008E0A25">
        <w:rPr>
          <w:rStyle w:val="a6"/>
          <w:b w:val="0"/>
          <w:color w:val="1E2120"/>
          <w:u w:val="single"/>
          <w:bdr w:val="none" w:sz="0" w:space="0" w:color="auto" w:frame="1"/>
        </w:rPr>
        <w:t>Оценка результатов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3</w:t>
      </w:r>
      <w:r w:rsidRPr="00BF0207">
        <w:rPr>
          <w:color w:val="1E2120"/>
        </w:rPr>
        <w:t xml:space="preserve">.1. На итоговую оценку на уровне основного общего образования выносятся только предметные и </w:t>
      </w:r>
      <w:proofErr w:type="spellStart"/>
      <w:r w:rsidRPr="00BF0207">
        <w:rPr>
          <w:color w:val="1E2120"/>
        </w:rPr>
        <w:t>метапредметные</w:t>
      </w:r>
      <w:proofErr w:type="spellEnd"/>
      <w:r w:rsidRPr="00BF0207">
        <w:rPr>
          <w:color w:val="1E2120"/>
        </w:rPr>
        <w:t xml:space="preserve"> результаты.</w:t>
      </w:r>
    </w:p>
    <w:p w:rsidR="008E0A25" w:rsidRDefault="008E0A25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>
        <w:rPr>
          <w:color w:val="1E2120"/>
        </w:rPr>
        <w:t>Она формируется на основе:</w:t>
      </w:r>
    </w:p>
    <w:p w:rsidR="00BF0207" w:rsidRPr="00BF0207" w:rsidRDefault="00BF0207" w:rsidP="00BF0207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lastRenderedPageBreak/>
        <w:t xml:space="preserve">результатов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внутришкольного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мониторинга образовательных достижений по всем предметам, в том числе за промежуточные и итоговые комплексные работы на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межпредметной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основе;</w:t>
      </w:r>
    </w:p>
    <w:p w:rsidR="00BF0207" w:rsidRPr="00BF0207" w:rsidRDefault="00BF0207" w:rsidP="00BF0207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оценок за выполнение итоговых работ по всем учебным предметам;</w:t>
      </w:r>
    </w:p>
    <w:p w:rsidR="00BF0207" w:rsidRPr="00BF0207" w:rsidRDefault="00BF0207" w:rsidP="00BF0207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оценки за выполнение и защиту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индивидуального проекта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>, исследовательской работы;</w:t>
      </w:r>
    </w:p>
    <w:p w:rsidR="00BF0207" w:rsidRPr="00BF0207" w:rsidRDefault="00BF0207" w:rsidP="00BF0207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оценок за работы, выносимые на государственную итоговую аттестацию (далее – ГИА).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3</w:t>
      </w:r>
      <w:r w:rsidRPr="00BF0207">
        <w:rPr>
          <w:color w:val="1E2120"/>
        </w:rPr>
        <w:t>.2. В соответствии с требованиями ФГОС достижение </w:t>
      </w:r>
      <w:r w:rsidRPr="00BF0207">
        <w:rPr>
          <w:rStyle w:val="a7"/>
          <w:b/>
          <w:bCs/>
          <w:color w:val="1E2120"/>
          <w:bdr w:val="none" w:sz="0" w:space="0" w:color="auto" w:frame="1"/>
        </w:rPr>
        <w:t>личностных результатов</w:t>
      </w:r>
      <w:r w:rsidRPr="00BF0207">
        <w:rPr>
          <w:color w:val="1E2120"/>
        </w:rPr>
        <w:t xml:space="preserve"> не выносится на итоговую оценку обучающихся, а является предметом оценки эффективности </w:t>
      </w:r>
      <w:proofErr w:type="spellStart"/>
      <w:r w:rsidRPr="00BF0207">
        <w:rPr>
          <w:color w:val="1E2120"/>
        </w:rPr>
        <w:t>воспитательно</w:t>
      </w:r>
      <w:proofErr w:type="spellEnd"/>
      <w:r w:rsidRPr="00BF0207">
        <w:rPr>
          <w:color w:val="1E2120"/>
        </w:rPr>
        <w:t xml:space="preserve">-образовательной деятельности общеобразовательного учреждения и образовательных систем разного уровня. Оценка этих результатов образовательной деятельности осуществляется в ходе внешних </w:t>
      </w:r>
      <w:proofErr w:type="spellStart"/>
      <w:r w:rsidRPr="00BF0207">
        <w:rPr>
          <w:color w:val="1E2120"/>
        </w:rPr>
        <w:t>неперсонифицированных</w:t>
      </w:r>
      <w:proofErr w:type="spellEnd"/>
      <w:r w:rsidRPr="00BF0207">
        <w:rPr>
          <w:color w:val="1E2120"/>
        </w:rPr>
        <w:t xml:space="preserve"> мониторинговых исследований на основе централизованно разработанного инструментария психологом общеобразовательного учреждения. Оценка этих достижений проводится в форме, не представляющей угрозы личности, психологической безопасности и эмоциональному статусу ребенка, и может использоваться исключительно в целях оптимизации личностного развития обучающихся.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8E0A25">
        <w:rPr>
          <w:color w:val="1E2120"/>
          <w:u w:val="single"/>
        </w:rPr>
        <w:t>3.</w:t>
      </w:r>
      <w:r w:rsidR="008E0A25" w:rsidRPr="008E0A25">
        <w:rPr>
          <w:color w:val="1E2120"/>
          <w:u w:val="single"/>
        </w:rPr>
        <w:t>3</w:t>
      </w:r>
      <w:r w:rsidRPr="008E0A25">
        <w:rPr>
          <w:color w:val="1E2120"/>
          <w:u w:val="single"/>
        </w:rPr>
        <w:t>.3. </w:t>
      </w:r>
      <w:r w:rsidR="008E0A25" w:rsidRPr="008E0A25">
        <w:rPr>
          <w:color w:val="1E2120"/>
          <w:u w:val="single"/>
        </w:rPr>
        <w:t xml:space="preserve">Особенности оценки </w:t>
      </w:r>
      <w:proofErr w:type="spellStart"/>
      <w:r w:rsidR="008E0A25" w:rsidRPr="008E0A25">
        <w:rPr>
          <w:color w:val="1E2120"/>
          <w:u w:val="single"/>
        </w:rPr>
        <w:t>метапредметных</w:t>
      </w:r>
      <w:proofErr w:type="spellEnd"/>
      <w:r w:rsidR="008E0A25" w:rsidRPr="008E0A25">
        <w:rPr>
          <w:color w:val="1E2120"/>
          <w:u w:val="single"/>
        </w:rPr>
        <w:t xml:space="preserve"> результатов на уровне основной школы заключатся в комплексном использовании материалов:</w:t>
      </w:r>
    </w:p>
    <w:p w:rsidR="00BF0207" w:rsidRPr="00BF0207" w:rsidRDefault="00BF0207" w:rsidP="00BF0207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стартовой и финишной диагностики (два раза в год);</w:t>
      </w:r>
    </w:p>
    <w:p w:rsidR="00BF0207" w:rsidRPr="00BF0207" w:rsidRDefault="00BF0207" w:rsidP="00BF0207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текущего выполнения учебных исследований и учебных проектов;</w:t>
      </w:r>
    </w:p>
    <w:p w:rsidR="00BF0207" w:rsidRPr="00BF0207" w:rsidRDefault="00BF0207" w:rsidP="00BF0207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межпредметной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основе;</w:t>
      </w:r>
    </w:p>
    <w:p w:rsidR="00BF0207" w:rsidRPr="00BF0207" w:rsidRDefault="00BF0207" w:rsidP="00BF0207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текущего выполнения выборочных учебно-практических и учебно-познавательных заданий;</w:t>
      </w:r>
    </w:p>
    <w:p w:rsidR="00BF0207" w:rsidRPr="00BF0207" w:rsidRDefault="00BF0207" w:rsidP="00BF0207">
      <w:pPr>
        <w:numPr>
          <w:ilvl w:val="0"/>
          <w:numId w:val="1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защиты индивидуального или группового проекта.</w:t>
      </w:r>
    </w:p>
    <w:p w:rsid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8E0A25">
        <w:rPr>
          <w:color w:val="1E2120"/>
        </w:rPr>
        <w:t>3</w:t>
      </w:r>
      <w:r w:rsidRPr="00BF0207">
        <w:rPr>
          <w:color w:val="1E2120"/>
        </w:rPr>
        <w:t>.4. </w:t>
      </w:r>
      <w:r w:rsidRPr="008E0A25">
        <w:rPr>
          <w:rStyle w:val="a7"/>
          <w:bCs/>
          <w:i w:val="0"/>
          <w:color w:val="1E2120"/>
          <w:bdr w:val="none" w:sz="0" w:space="0" w:color="auto" w:frame="1"/>
        </w:rPr>
        <w:t>Особенности оценки предметных результатов</w:t>
      </w:r>
      <w:r w:rsidRPr="00BF0207">
        <w:rPr>
          <w:color w:val="1E2120"/>
        </w:rPr>
        <w:t xml:space="preserve"> заключаются в использовании уровневого подхода, предполагающего выделение базового уровня достижений. Реальные достижения </w:t>
      </w:r>
      <w:proofErr w:type="gramStart"/>
      <w:r w:rsidRPr="00BF0207">
        <w:rPr>
          <w:color w:val="1E2120"/>
        </w:rPr>
        <w:t>обучающихся</w:t>
      </w:r>
      <w:proofErr w:type="gramEnd"/>
      <w:r w:rsidRPr="00BF0207">
        <w:rPr>
          <w:color w:val="1E2120"/>
        </w:rPr>
        <w:t xml:space="preserve"> основной школы могут соответствовать базовому уровню, а могут отличаться от него как в сторону превышения, так и в сторону </w:t>
      </w:r>
      <w:r w:rsidR="008E0A25" w:rsidRPr="00BF0207">
        <w:rPr>
          <w:color w:val="1E2120"/>
        </w:rPr>
        <w:t>не достижения</w:t>
      </w:r>
      <w:r w:rsidRPr="00BF0207">
        <w:rPr>
          <w:color w:val="1E2120"/>
        </w:rPr>
        <w:t>.</w:t>
      </w:r>
    </w:p>
    <w:p w:rsidR="008E0A25" w:rsidRPr="008E0A25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  <w:u w:val="single"/>
        </w:rPr>
      </w:pPr>
      <w:r w:rsidRPr="008E0A25">
        <w:rPr>
          <w:color w:val="1E2120"/>
          <w:u w:val="single"/>
        </w:rPr>
        <w:t>3.</w:t>
      </w:r>
      <w:r w:rsidR="008E0A25" w:rsidRPr="008E0A25">
        <w:rPr>
          <w:color w:val="1E2120"/>
          <w:u w:val="single"/>
        </w:rPr>
        <w:t>3</w:t>
      </w:r>
      <w:r w:rsidRPr="008E0A25">
        <w:rPr>
          <w:color w:val="1E2120"/>
          <w:u w:val="single"/>
        </w:rPr>
        <w:t>.5. </w:t>
      </w:r>
      <w:r w:rsidR="008E0A25" w:rsidRPr="008E0A25">
        <w:rPr>
          <w:color w:val="1E2120"/>
          <w:u w:val="single"/>
        </w:rPr>
        <w:t>В соответствии с ФГОС выделены следующие уровни достижений обучающихся:</w:t>
      </w:r>
    </w:p>
    <w:p w:rsidR="00BF0207" w:rsidRPr="00BF0207" w:rsidRDefault="00BF0207" w:rsidP="00BF0207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6"/>
          <w:rFonts w:ascii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</w:rPr>
        <w:t>максимальный уровень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достижения планируемых результатов, оценка «превосходно» (отметка «5 и 5»);</w:t>
      </w:r>
    </w:p>
    <w:p w:rsidR="00BF0207" w:rsidRPr="00BF0207" w:rsidRDefault="00BF0207" w:rsidP="00BF0207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6"/>
          <w:rFonts w:ascii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</w:rPr>
        <w:t>повышенный программный уровень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достижения планируемых результатов, оценка «отлично» (отметка «5»);</w:t>
      </w:r>
    </w:p>
    <w:p w:rsidR="00BF0207" w:rsidRPr="00BF0207" w:rsidRDefault="00BF0207" w:rsidP="00BF0207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6"/>
          <w:rFonts w:ascii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</w:rPr>
        <w:t>программный уровень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достижения планируемых результатов, оценка «хорошо» (отметка «4»);</w:t>
      </w:r>
    </w:p>
    <w:p w:rsidR="00BF0207" w:rsidRPr="00BF0207" w:rsidRDefault="00BF0207" w:rsidP="00BF0207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6"/>
          <w:rFonts w:ascii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</w:rPr>
        <w:t>необходимый базовый уровень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достижения планируемых результатов, оценка «удовлетворительно» (отметка «3» или «зачтено»);</w:t>
      </w:r>
    </w:p>
    <w:p w:rsidR="00BF0207" w:rsidRPr="00BF0207" w:rsidRDefault="00BF0207" w:rsidP="00BF0207">
      <w:pPr>
        <w:numPr>
          <w:ilvl w:val="0"/>
          <w:numId w:val="2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Style w:val="a6"/>
          <w:rFonts w:ascii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</w:rPr>
        <w:t>ниже необходимого уровня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 достижения планируемых результатов, оценка «неудовлетворительно» (отметка «2» или «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незачтено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>»).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3.</w:t>
      </w:r>
      <w:r w:rsidR="000257C9">
        <w:rPr>
          <w:color w:val="1E2120"/>
        </w:rPr>
        <w:t>3</w:t>
      </w:r>
      <w:r w:rsidRPr="00BF0207">
        <w:rPr>
          <w:color w:val="1E2120"/>
        </w:rPr>
        <w:t xml:space="preserve">.6. Максимальный, программный и базовый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BF0207">
        <w:rPr>
          <w:color w:val="1E2120"/>
        </w:rPr>
        <w:t>сформированностью</w:t>
      </w:r>
      <w:proofErr w:type="spellEnd"/>
      <w:r w:rsidRPr="00BF0207">
        <w:rPr>
          <w:color w:val="1E2120"/>
        </w:rPr>
        <w:t xml:space="preserve"> интереса к данной предметной области.</w:t>
      </w:r>
    </w:p>
    <w:p w:rsidR="00BF0207" w:rsidRPr="000257C9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</w:pPr>
      <w:r w:rsidRPr="000257C9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lastRenderedPageBreak/>
        <w:t>4. Технология оценивания на уровне среднего общего образования</w:t>
      </w:r>
    </w:p>
    <w:p w:rsidR="000257C9" w:rsidRP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b w:val="0"/>
          <w:color w:val="1E2120"/>
          <w:bdr w:val="none" w:sz="0" w:space="0" w:color="auto" w:frame="1"/>
        </w:rPr>
      </w:pPr>
      <w:r w:rsidRPr="000257C9">
        <w:rPr>
          <w:b/>
          <w:color w:val="1E2120"/>
        </w:rPr>
        <w:t>4.1. </w:t>
      </w:r>
      <w:r w:rsidRPr="000257C9">
        <w:rPr>
          <w:rStyle w:val="a6"/>
          <w:b w:val="0"/>
          <w:color w:val="1E2120"/>
          <w:bdr w:val="none" w:sz="0" w:space="0" w:color="auto" w:frame="1"/>
        </w:rPr>
        <w:t>Цели оценочной деятельности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4.1.1. Основными направлениями и целями оценочной деятельности на уровне СОО в соответствии с требованиями ФГОС являются оценка образовательных достижений обучающихся (с целью итоговой оценки) и оценка результатов деятельности школы и педагогических кадров (соответственно с целями аккредитации и аттестации).</w:t>
      </w:r>
      <w:r w:rsidRPr="00BF0207">
        <w:rPr>
          <w:color w:val="1E2120"/>
        </w:rPr>
        <w:br/>
      </w:r>
      <w:r w:rsidRPr="000257C9">
        <w:rPr>
          <w:rStyle w:val="a7"/>
          <w:bCs/>
          <w:i w:val="0"/>
          <w:color w:val="1E2120"/>
          <w:bdr w:val="none" w:sz="0" w:space="0" w:color="auto" w:frame="1"/>
        </w:rPr>
        <w:t>Основная цель диагностики</w:t>
      </w:r>
      <w:r w:rsidRPr="00BF0207">
        <w:rPr>
          <w:color w:val="1E2120"/>
        </w:rPr>
        <w:t> – определить готовность выпускников старшей школы к итоговой аттестации в форме ЕГЭ.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4.1.2. Основным объектом системы оценки результатов образования на уровне среднего общего образования, ее содержательной и </w:t>
      </w:r>
      <w:proofErr w:type="spellStart"/>
      <w:r w:rsidRPr="00BF0207">
        <w:rPr>
          <w:color w:val="1E2120"/>
        </w:rPr>
        <w:t>критериальной</w:t>
      </w:r>
      <w:proofErr w:type="spellEnd"/>
      <w:r w:rsidRPr="00BF0207">
        <w:rPr>
          <w:color w:val="1E2120"/>
        </w:rPr>
        <w:t xml:space="preserve"> базой выступают планируемые результаты освоения </w:t>
      </w:r>
      <w:proofErr w:type="gramStart"/>
      <w:r w:rsidRPr="00BF0207">
        <w:rPr>
          <w:color w:val="1E2120"/>
        </w:rPr>
        <w:t>обучающимися</w:t>
      </w:r>
      <w:proofErr w:type="gramEnd"/>
      <w:r w:rsidRPr="00BF0207">
        <w:rPr>
          <w:color w:val="1E2120"/>
        </w:rPr>
        <w:t xml:space="preserve"> ООП.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4.1.3. Конечная цель контрольно-оценочной деятельности выпускников заключается в переводе внешней оценки во внутреннюю самооценку и в достижении полной ответственности обучаемого за процесс и результат непрерывного самообразования.</w:t>
      </w:r>
      <w:r w:rsidRPr="00BF0207">
        <w:rPr>
          <w:color w:val="1E2120"/>
        </w:rPr>
        <w:br/>
        <w:t>4.1.4.</w:t>
      </w:r>
      <w:r w:rsidR="000257C9">
        <w:rPr>
          <w:color w:val="1E2120"/>
        </w:rPr>
        <w:t xml:space="preserve"> </w:t>
      </w:r>
      <w:r w:rsidR="000257C9" w:rsidRPr="000257C9">
        <w:rPr>
          <w:color w:val="1E2120"/>
          <w:u w:val="single"/>
        </w:rPr>
        <w:t xml:space="preserve">Личностные результаты выпускников старшей школы определяются на основе полной </w:t>
      </w:r>
      <w:proofErr w:type="spellStart"/>
      <w:r w:rsidR="000257C9" w:rsidRPr="000257C9">
        <w:rPr>
          <w:color w:val="1E2120"/>
          <w:u w:val="single"/>
        </w:rPr>
        <w:t>сформированности</w:t>
      </w:r>
      <w:proofErr w:type="spellEnd"/>
      <w:r w:rsidR="000257C9" w:rsidRPr="000257C9">
        <w:rPr>
          <w:color w:val="1E2120"/>
          <w:u w:val="single"/>
        </w:rPr>
        <w:t>:</w:t>
      </w:r>
    </w:p>
    <w:p w:rsidR="00BF0207" w:rsidRPr="00BF0207" w:rsidRDefault="00BF0207" w:rsidP="00BF0207">
      <w:pPr>
        <w:numPr>
          <w:ilvl w:val="0"/>
          <w:numId w:val="2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гражданской идентичности;</w:t>
      </w:r>
    </w:p>
    <w:p w:rsidR="00BF0207" w:rsidRPr="00BF0207" w:rsidRDefault="00BF0207" w:rsidP="00BF0207">
      <w:pPr>
        <w:numPr>
          <w:ilvl w:val="0"/>
          <w:numId w:val="2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социальных компетенций;</w:t>
      </w:r>
    </w:p>
    <w:p w:rsidR="00BF0207" w:rsidRPr="00BF0207" w:rsidRDefault="00BF0207" w:rsidP="00BF0207">
      <w:pPr>
        <w:numPr>
          <w:ilvl w:val="0"/>
          <w:numId w:val="2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навыков самообразования на основе устойчивой учебно-познавательной мотивации;</w:t>
      </w:r>
    </w:p>
    <w:p w:rsidR="00BF0207" w:rsidRPr="00BF0207" w:rsidRDefault="00BF0207" w:rsidP="00BF0207">
      <w:pPr>
        <w:numPr>
          <w:ilvl w:val="0"/>
          <w:numId w:val="2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готовности к выбору дальнейшего профильного образования после окончания школы.</w:t>
      </w:r>
    </w:p>
    <w:p w:rsidR="00BF0207" w:rsidRP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  <w:u w:val="single"/>
        </w:rPr>
      </w:pPr>
      <w:r w:rsidRPr="000257C9">
        <w:rPr>
          <w:color w:val="1E2120"/>
          <w:u w:val="single"/>
        </w:rPr>
        <w:t>4.1.5. </w:t>
      </w:r>
      <w:r w:rsidR="000257C9" w:rsidRPr="000257C9">
        <w:rPr>
          <w:color w:val="1E2120"/>
          <w:u w:val="single"/>
        </w:rPr>
        <w:t xml:space="preserve"> Основным объектом оценки </w:t>
      </w:r>
      <w:proofErr w:type="spellStart"/>
      <w:r w:rsidR="000257C9" w:rsidRPr="000257C9">
        <w:rPr>
          <w:color w:val="1E2120"/>
          <w:u w:val="single"/>
        </w:rPr>
        <w:t>метапредметных</w:t>
      </w:r>
      <w:proofErr w:type="spellEnd"/>
      <w:r w:rsidR="000257C9" w:rsidRPr="000257C9">
        <w:rPr>
          <w:color w:val="1E2120"/>
          <w:u w:val="single"/>
        </w:rPr>
        <w:t xml:space="preserve"> результатов выпускников является: 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готовность к самостоятельному проектированию;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сформированность коммуникативных компетенций для межличностного общения;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практическое освоение основ проектно-исследовательской деятельности;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овладение стратегией смыслового чтения и работы с информацией для её дальнейшей интерпретации;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адекватное использование цифровых образовательных ресурсов в Интернете для обеспечения потребностей самостоятельной познавательной деятельности;</w:t>
      </w:r>
    </w:p>
    <w:p w:rsidR="00BF0207" w:rsidRPr="00BF0207" w:rsidRDefault="00BF0207" w:rsidP="00BF0207">
      <w:pPr>
        <w:numPr>
          <w:ilvl w:val="0"/>
          <w:numId w:val="2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построение умозаключений и принятие решений на основе критического отношения к получаемой информации.</w:t>
      </w:r>
    </w:p>
    <w:p w:rsidR="00BF0207" w:rsidRPr="00BF0207" w:rsidRDefault="00BF0207" w:rsidP="000257C9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4.1.6. Оценка предметных результатов на уровне старшей школы представляет собой оценку достижения обучающимся планируемых результатов по отдельным предметам. Формирование этих результатов обеспечивается за счёт основных компонентов образовательной деятельности – учебных предметов.</w:t>
      </w:r>
    </w:p>
    <w:p w:rsidR="000257C9" w:rsidRPr="000257C9" w:rsidRDefault="00BF0207" w:rsidP="000257C9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b w:val="0"/>
          <w:color w:val="1E2120"/>
          <w:u w:val="single"/>
          <w:bdr w:val="none" w:sz="0" w:space="0" w:color="auto" w:frame="1"/>
        </w:rPr>
      </w:pPr>
      <w:r w:rsidRPr="000257C9">
        <w:rPr>
          <w:color w:val="1E2120"/>
          <w:u w:val="single"/>
        </w:rPr>
        <w:t>4.2.</w:t>
      </w:r>
      <w:r w:rsidRPr="000257C9">
        <w:rPr>
          <w:b/>
          <w:color w:val="1E2120"/>
          <w:u w:val="single"/>
        </w:rPr>
        <w:t> </w:t>
      </w:r>
      <w:r w:rsidRPr="000257C9">
        <w:rPr>
          <w:rStyle w:val="a6"/>
          <w:b w:val="0"/>
          <w:color w:val="1E2120"/>
          <w:u w:val="single"/>
          <w:bdr w:val="none" w:sz="0" w:space="0" w:color="auto" w:frame="1"/>
        </w:rPr>
        <w:t>Оценка результатов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4.2.1. На итоговую оценку уровня среднего общего образования выносятся только предметные и </w:t>
      </w:r>
      <w:proofErr w:type="spellStart"/>
      <w:r w:rsidRPr="00BF0207">
        <w:rPr>
          <w:color w:val="1E2120"/>
        </w:rPr>
        <w:t>метапредметные</w:t>
      </w:r>
      <w:proofErr w:type="spellEnd"/>
      <w:r w:rsidRPr="00BF0207">
        <w:rPr>
          <w:color w:val="1E2120"/>
        </w:rPr>
        <w:t xml:space="preserve"> результаты.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br/>
        <w:t>4.2.2. </w:t>
      </w:r>
      <w:r w:rsidR="000257C9">
        <w:rPr>
          <w:color w:val="1E2120"/>
        </w:rPr>
        <w:t xml:space="preserve">Промежуточная аттестация (итоговый контроль) в 10-1 классах проводится в следующих формах: </w:t>
      </w:r>
    </w:p>
    <w:p w:rsidR="00BF0207" w:rsidRPr="00BF0207" w:rsidRDefault="00BF0207" w:rsidP="00BF0207">
      <w:pPr>
        <w:numPr>
          <w:ilvl w:val="0"/>
          <w:numId w:val="2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итоговая контрольная работа, тестирование, защита рефератов, творческих и исследовательских работ, защита проектов;</w:t>
      </w:r>
    </w:p>
    <w:p w:rsidR="00BF0207" w:rsidRPr="00BF0207" w:rsidRDefault="00BF0207" w:rsidP="00BF0207">
      <w:pPr>
        <w:numPr>
          <w:ilvl w:val="0"/>
          <w:numId w:val="2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lastRenderedPageBreak/>
        <w:t xml:space="preserve">тестирование по предмету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проводится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по готовым тестам, утверждённым Педагогическим советом школы.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0257C9">
        <w:rPr>
          <w:color w:val="1E2120"/>
          <w:u w:val="single"/>
        </w:rPr>
        <w:t>4.2.3. </w:t>
      </w:r>
      <w:r w:rsidRPr="000257C9">
        <w:rPr>
          <w:rStyle w:val="a7"/>
          <w:bCs/>
          <w:i w:val="0"/>
          <w:color w:val="1E2120"/>
          <w:u w:val="single"/>
          <w:bdr w:val="none" w:sz="0" w:space="0" w:color="auto" w:frame="1"/>
        </w:rPr>
        <w:t>Промежуточная аттестация</w:t>
      </w:r>
      <w:r w:rsidRPr="00BF0207">
        <w:rPr>
          <w:color w:val="1E2120"/>
        </w:rPr>
        <w:t> проводится ориентировочно с 15 по 31 мая. На контроль выносится не более трех учебных предметов по решению педагогического совета. Данное решение утверждается директором школы. В день проводится только одна форма контроля, интервал между ними 2-3 дня.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0257C9">
        <w:rPr>
          <w:color w:val="1E2120"/>
          <w:u w:val="single"/>
        </w:rPr>
        <w:t>4.2.4. </w:t>
      </w:r>
      <w:r w:rsidRPr="000257C9">
        <w:rPr>
          <w:rStyle w:val="a7"/>
          <w:bCs/>
          <w:i w:val="0"/>
          <w:color w:val="1E2120"/>
          <w:u w:val="single"/>
          <w:bdr w:val="none" w:sz="0" w:space="0" w:color="auto" w:frame="1"/>
        </w:rPr>
        <w:t>Годовая отметка</w:t>
      </w:r>
      <w:r w:rsidRPr="00BF0207">
        <w:rPr>
          <w:color w:val="1E2120"/>
        </w:rPr>
        <w:t xml:space="preserve"> по учебному предмету в 10 переводном классе выставляется учителем на </w:t>
      </w:r>
      <w:r w:rsidRPr="000257C9">
        <w:rPr>
          <w:b/>
          <w:color w:val="1E2120"/>
          <w:u w:val="single"/>
        </w:rPr>
        <w:t>основе среднего арифметического</w:t>
      </w:r>
      <w:r w:rsidRPr="00BF0207">
        <w:rPr>
          <w:color w:val="1E2120"/>
        </w:rPr>
        <w:t xml:space="preserve"> между отметками за полугодие и отметкой, полученной учеником по результатам промежуточной аттестации.</w:t>
      </w:r>
      <w:r w:rsidRPr="00BF0207">
        <w:rPr>
          <w:color w:val="1E2120"/>
        </w:rPr>
        <w:br/>
        <w:t>4.2.5. Итоговая аттестация выпускников осуществляется на основе внешней оценки в форме ЕГЭ.</w:t>
      </w:r>
    </w:p>
    <w:p w:rsidR="000257C9" w:rsidRP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0257C9">
        <w:rPr>
          <w:color w:val="1E2120"/>
          <w:u w:val="single"/>
        </w:rPr>
        <w:t>4.3. </w:t>
      </w:r>
      <w:r w:rsidRPr="000257C9">
        <w:rPr>
          <w:rStyle w:val="a6"/>
          <w:b w:val="0"/>
          <w:color w:val="1E2120"/>
          <w:u w:val="single"/>
          <w:bdr w:val="none" w:sz="0" w:space="0" w:color="auto" w:frame="1"/>
        </w:rPr>
        <w:t>Процедуры оценивания</w:t>
      </w:r>
    </w:p>
    <w:p w:rsidR="00BF0207" w:rsidRPr="000257C9" w:rsidRDefault="00BF0207" w:rsidP="000257C9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4.3.1. </w:t>
      </w:r>
      <w:r w:rsidR="000257C9">
        <w:rPr>
          <w:color w:val="1E2120"/>
        </w:rPr>
        <w:t xml:space="preserve">Оценка предметных результатов ученика старшей школы производится на основе уровней успешности: максимального, программного, </w:t>
      </w:r>
      <w:r w:rsidRPr="000257C9">
        <w:rPr>
          <w:color w:val="1E2120"/>
        </w:rPr>
        <w:t>базового.</w:t>
      </w:r>
    </w:p>
    <w:p w:rsidR="00BF0207" w:rsidRDefault="00BF0207" w:rsidP="000257C9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Все уровни корре</w:t>
      </w:r>
      <w:r w:rsidR="000257C9">
        <w:rPr>
          <w:color w:val="1E2120"/>
        </w:rPr>
        <w:t>кт</w:t>
      </w:r>
      <w:r w:rsidRPr="00BF0207">
        <w:rPr>
          <w:color w:val="1E2120"/>
        </w:rPr>
        <w:t>ируются с пятибалльной шкалой оценки.</w:t>
      </w:r>
    </w:p>
    <w:p w:rsidR="00BF0207" w:rsidRPr="000257C9" w:rsidRDefault="00BF0207" w:rsidP="000257C9">
      <w:pPr>
        <w:pStyle w:val="3"/>
        <w:shd w:val="clear" w:color="auto" w:fill="FFFFFF"/>
        <w:spacing w:before="0" w:line="375" w:lineRule="atLeast"/>
        <w:jc w:val="both"/>
        <w:textAlignment w:val="baseline"/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</w:pPr>
      <w:r w:rsidRPr="000257C9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t>5. Ведение документации</w:t>
      </w:r>
    </w:p>
    <w:p w:rsidR="000257C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bdr w:val="none" w:sz="0" w:space="0" w:color="auto" w:frame="1"/>
        </w:rPr>
      </w:pPr>
      <w:r w:rsidRPr="00BF0207">
        <w:rPr>
          <w:color w:val="1E2120"/>
        </w:rPr>
        <w:t>5.1. </w:t>
      </w:r>
      <w:r w:rsidRPr="000257C9">
        <w:rPr>
          <w:rStyle w:val="a6"/>
          <w:b w:val="0"/>
          <w:color w:val="1E2120"/>
          <w:bdr w:val="none" w:sz="0" w:space="0" w:color="auto" w:frame="1"/>
        </w:rPr>
        <w:t>Общие положения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5.1.1. </w:t>
      </w:r>
      <w:r w:rsidRPr="000257C9">
        <w:rPr>
          <w:rStyle w:val="a7"/>
          <w:bCs/>
          <w:i w:val="0"/>
          <w:color w:val="1E2120"/>
          <w:bdr w:val="none" w:sz="0" w:space="0" w:color="auto" w:frame="1"/>
        </w:rPr>
        <w:t>Итоги промежуточной аттестации</w:t>
      </w:r>
      <w:r w:rsidRPr="00BF0207">
        <w:rPr>
          <w:color w:val="1E2120"/>
        </w:rPr>
        <w:t> </w:t>
      </w:r>
      <w:r w:rsidR="000257C9">
        <w:rPr>
          <w:color w:val="1E2120"/>
        </w:rPr>
        <w:t>обучающихся</w:t>
      </w:r>
      <w:r w:rsidRPr="00BF0207">
        <w:rPr>
          <w:color w:val="1E2120"/>
        </w:rPr>
        <w:t xml:space="preserve">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учётом результатов промежуточной аттестации за текущий учебный год до 25 мая.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  <w:r w:rsidRPr="00BF0207">
        <w:rPr>
          <w:color w:val="1E2120"/>
        </w:rPr>
        <w:br/>
        <w:t>5.1.3. Письменные работы учеников в ходе промежуточной аттестации хранятся в делах образовательной организации в течение одного года.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5.1.4. Отметка ученика за четверть или полугодие, как правило, не может превышать среднюю арифметическую (округленную по законам математики)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3-х отметок </w:t>
      </w:r>
      <w:proofErr w:type="gramStart"/>
      <w:r w:rsidRPr="00BF0207">
        <w:rPr>
          <w:color w:val="1E2120"/>
        </w:rPr>
        <w:t>у</w:t>
      </w:r>
      <w:proofErr w:type="gramEnd"/>
      <w:r w:rsidRPr="00BF0207">
        <w:rPr>
          <w:color w:val="1E2120"/>
        </w:rPr>
        <w:t xml:space="preserve"> обучающихся. При налич</w:t>
      </w:r>
      <w:proofErr w:type="gramStart"/>
      <w:r w:rsidRPr="00BF0207">
        <w:rPr>
          <w:color w:val="1E2120"/>
        </w:rPr>
        <w:t xml:space="preserve">ии у </w:t>
      </w:r>
      <w:r w:rsidR="00871B19">
        <w:rPr>
          <w:color w:val="1E2120"/>
        </w:rPr>
        <w:t>о</w:t>
      </w:r>
      <w:proofErr w:type="gramEnd"/>
      <w:r w:rsidR="00871B19">
        <w:rPr>
          <w:color w:val="1E2120"/>
        </w:rPr>
        <w:t>бучающегося</w:t>
      </w:r>
      <w:r w:rsidRPr="00BF0207">
        <w:rPr>
          <w:color w:val="1E2120"/>
        </w:rPr>
        <w:t xml:space="preserve"> равного количества одинаковых отметок по четвертям предпочтение отдается отметке за последнюю четверть.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5.1.5. Четвертные (полугодовые), годовые отметки выставляются за три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родителей, а в случае неудовлетворительных результатов учебного года - в письменном виде под роспись родителей учащегося с указанием даты ознакомления.</w:t>
      </w:r>
    </w:p>
    <w:p w:rsidR="00871B19" w:rsidRP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871B19">
        <w:rPr>
          <w:color w:val="1E2120"/>
          <w:u w:val="single"/>
        </w:rPr>
        <w:t>5.2. </w:t>
      </w:r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>Ведение документации учителем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5.2.1. Учитель по каждому предмету составляет </w:t>
      </w:r>
      <w:r w:rsidRPr="00BF0207">
        <w:rPr>
          <w:rStyle w:val="a7"/>
          <w:color w:val="1E2120"/>
          <w:bdr w:val="none" w:sz="0" w:space="0" w:color="auto" w:frame="1"/>
        </w:rPr>
        <w:t>календарно-тематическое планирование</w:t>
      </w:r>
      <w:r w:rsidRPr="00BF0207">
        <w:rPr>
          <w:color w:val="1E2120"/>
        </w:rPr>
        <w:t xml:space="preserve"> на год, которые являются основой планирования его педагогической </w:t>
      </w:r>
      <w:r w:rsidRPr="00BF0207">
        <w:rPr>
          <w:color w:val="1E2120"/>
        </w:rPr>
        <w:lastRenderedPageBreak/>
        <w:t>деятельности.</w:t>
      </w:r>
      <w:r w:rsidRPr="00BF0207">
        <w:rPr>
          <w:color w:val="1E2120"/>
        </w:rPr>
        <w:br/>
        <w:t>5.2.2. Классный (и электронный) журнал является главным документом учителя и заполняется ежедневно в соответствии с рабочей программой и тематическим планированием.</w:t>
      </w:r>
      <w:r w:rsidRPr="00BF0207">
        <w:rPr>
          <w:color w:val="1E2120"/>
        </w:rPr>
        <w:br/>
        <w:t xml:space="preserve">5.2.3. </w:t>
      </w:r>
      <w:proofErr w:type="gramStart"/>
      <w:r w:rsidRPr="00BF0207">
        <w:rPr>
          <w:color w:val="1E2120"/>
        </w:rPr>
        <w:t xml:space="preserve">Согласно пункту 2.3 Особенностей режима рабочего времени и времени </w:t>
      </w:r>
      <w:r w:rsidR="00871B19" w:rsidRPr="00BF0207">
        <w:rPr>
          <w:color w:val="1E2120"/>
        </w:rPr>
        <w:t>отдыха,</w:t>
      </w:r>
      <w:r w:rsidRPr="00BF0207">
        <w:rPr>
          <w:color w:val="1E2120"/>
        </w:rPr>
        <w:t xml:space="preserve">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Pr="00BF0207">
        <w:rPr>
          <w:color w:val="1E2120"/>
        </w:rPr>
        <w:t>Минобрнауки</w:t>
      </w:r>
      <w:proofErr w:type="spellEnd"/>
      <w:r w:rsidRPr="00BF0207">
        <w:rPr>
          <w:color w:val="1E2120"/>
        </w:rPr>
        <w:t xml:space="preserve"> России от 11 мая 2016 г. N 536, ведение учителями журнала и дневников обучающихся осуществляется в электронной (либо в бумажной) форме.</w:t>
      </w:r>
      <w:proofErr w:type="gramEnd"/>
      <w:r w:rsidRPr="00BF0207">
        <w:rPr>
          <w:color w:val="1E2120"/>
        </w:rPr>
        <w:t xml:space="preserve"> Одновременное ведение (дублирование) журнала успеваемости в электронном и бумажном виде не допускается.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5.2.4. Ведение журнала успеваемости входит в перечень услуг, оказываемых государственными и муниципальными учреждениями и другими организациями, предоставляемых в электронной форме, утвержденных распоряжением Правительства Российской Федерации от 25 апреля 2011 г. N 729-р.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5.2.5.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</w:t>
      </w:r>
      <w:proofErr w:type="gramStart"/>
      <w:r w:rsidR="00871B19">
        <w:rPr>
          <w:color w:val="1E2120"/>
        </w:rPr>
        <w:t>обучающимися</w:t>
      </w:r>
      <w:proofErr w:type="gramEnd"/>
      <w:r w:rsidRPr="00BF0207">
        <w:rPr>
          <w:color w:val="1E2120"/>
        </w:rPr>
        <w:t xml:space="preserve">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5.2.6. При переводе ученика в следующий класс или переходе в другую школу классный руководитель выставляет в личное дело ученика отметки, соответствующие качеству усвоения предметов.</w:t>
      </w:r>
    </w:p>
    <w:p w:rsidR="00871B19" w:rsidRP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871B19">
        <w:rPr>
          <w:color w:val="1E2120"/>
          <w:u w:val="single"/>
        </w:rPr>
        <w:t>5.3. </w:t>
      </w:r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 xml:space="preserve">Ведение документации </w:t>
      </w:r>
      <w:proofErr w:type="gramStart"/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>обучающимся</w:t>
      </w:r>
      <w:proofErr w:type="gramEnd"/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5.3.1. Для тренировочных работ, для предъявления работ на оценку, для выполнения домашнего задания используется </w:t>
      </w:r>
      <w:r w:rsidRPr="00BF0207">
        <w:rPr>
          <w:rStyle w:val="a7"/>
          <w:color w:val="1E2120"/>
          <w:bdr w:val="none" w:sz="0" w:space="0" w:color="auto" w:frame="1"/>
        </w:rPr>
        <w:t>рабочая тетрадь</w:t>
      </w:r>
      <w:r w:rsidRPr="00BF0207">
        <w:rPr>
          <w:color w:val="1E2120"/>
        </w:rPr>
        <w:t>. Учитель школы регулярно осуществляет проверку работ в данной тетради.</w:t>
      </w:r>
      <w:r w:rsidRPr="00BF0207">
        <w:rPr>
          <w:color w:val="1E2120"/>
        </w:rPr>
        <w:br/>
        <w:t>5.3.3. Портфолио обучающихся является формой фиксирования, накопления и оценки индивидуальных достижений школьника. Пополняет «Портфолио» и оценивает его материалы ученик.</w:t>
      </w:r>
      <w:r w:rsidRPr="00BF0207">
        <w:rPr>
          <w:color w:val="1E2120"/>
        </w:rPr>
        <w:br/>
        <w:t>5.3.4. Основные разделы «Портфолио» отражены в разделах 2-4 (Технология оценивания на каждом уровне образования) данного Положения о системе оценивания индивидуальных достижений обучающихся в школе.</w:t>
      </w:r>
      <w:r w:rsidRPr="00BF0207">
        <w:rPr>
          <w:color w:val="1E2120"/>
        </w:rPr>
        <w:br/>
        <w:t>5.3.6. Для записи домашнего задания и текущей информации обучающийся должен использовать школьный дневник.</w:t>
      </w:r>
    </w:p>
    <w:p w:rsid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b w:val="0"/>
          <w:color w:val="1E2120"/>
          <w:u w:val="single"/>
          <w:bdr w:val="none" w:sz="0" w:space="0" w:color="auto" w:frame="1"/>
        </w:rPr>
      </w:pPr>
      <w:r w:rsidRPr="00871B19">
        <w:rPr>
          <w:color w:val="1E2120"/>
          <w:u w:val="single"/>
        </w:rPr>
        <w:t>5.4. </w:t>
      </w:r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>Ведение документации администрацией школы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5.4.1. В своей деятельности администрация школы использует все необходимые материалы учителей, обучающихся и службы сопровождения для создания целостной картины реализации и эффективности обучения в общеобразовательной организации.</w:t>
      </w:r>
      <w:r w:rsidRPr="00BF0207">
        <w:rPr>
          <w:color w:val="1E2120"/>
        </w:rPr>
        <w:br/>
        <w:t xml:space="preserve">5.4.2. Все материалы, получаемые от участников учебной деятельности, заместитель директора школы классифицирует по классам, </w:t>
      </w:r>
      <w:proofErr w:type="gramStart"/>
      <w:r w:rsidRPr="00BF0207">
        <w:rPr>
          <w:color w:val="1E2120"/>
        </w:rPr>
        <w:t>по</w:t>
      </w:r>
      <w:proofErr w:type="gramEnd"/>
      <w:r w:rsidRPr="00BF0207">
        <w:rPr>
          <w:color w:val="1E2120"/>
        </w:rPr>
        <w:t xml:space="preserve"> отдельным обучающимся.</w:t>
      </w:r>
      <w:r w:rsidRPr="00BF0207">
        <w:rPr>
          <w:color w:val="1E2120"/>
        </w:rPr>
        <w:br/>
        <w:t>5.4.3.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:rsidR="00BF0207" w:rsidRPr="00871B19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</w:pPr>
      <w:r w:rsidRPr="00871B19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lastRenderedPageBreak/>
        <w:t>6. Права и обязанности субъектов образовательной деятельности</w:t>
      </w:r>
    </w:p>
    <w:p w:rsidR="00BF0207" w:rsidRP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871B19">
        <w:rPr>
          <w:color w:val="1E2120"/>
          <w:u w:val="single"/>
        </w:rPr>
        <w:t>6.1. </w:t>
      </w:r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 xml:space="preserve">Права и обязанности </w:t>
      </w:r>
      <w:proofErr w:type="gramStart"/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>обучающихся</w:t>
      </w:r>
      <w:proofErr w:type="gramEnd"/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textAlignment w:val="baseline"/>
        <w:rPr>
          <w:color w:val="1E2120"/>
        </w:rPr>
      </w:pPr>
      <w:r w:rsidRPr="00BF0207">
        <w:rPr>
          <w:color w:val="1E2120"/>
        </w:rPr>
        <w:t>6.1.1. </w:t>
      </w:r>
      <w:proofErr w:type="gramStart"/>
      <w:r>
        <w:rPr>
          <w:color w:val="1E2120"/>
        </w:rPr>
        <w:t>Обучающиеся</w:t>
      </w:r>
      <w:proofErr w:type="gramEnd"/>
      <w:r>
        <w:rPr>
          <w:color w:val="1E2120"/>
        </w:rPr>
        <w:t xml:space="preserve"> имеют право: </w:t>
      </w:r>
    </w:p>
    <w:p w:rsidR="00BF0207" w:rsidRPr="00BF0207" w:rsidRDefault="00BF0207" w:rsidP="00BF0207">
      <w:pPr>
        <w:numPr>
          <w:ilvl w:val="0"/>
          <w:numId w:val="2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собственную оценку своих достижений и трудностей;</w:t>
      </w:r>
    </w:p>
    <w:p w:rsidR="00BF0207" w:rsidRPr="00BF0207" w:rsidRDefault="00BF0207" w:rsidP="00BF0207">
      <w:pPr>
        <w:numPr>
          <w:ilvl w:val="0"/>
          <w:numId w:val="2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участвовать в разработке критериев оценки работы;</w:t>
      </w:r>
    </w:p>
    <w:p w:rsidR="00BF0207" w:rsidRPr="00BF0207" w:rsidRDefault="00BF0207" w:rsidP="00BF0207">
      <w:pPr>
        <w:numPr>
          <w:ilvl w:val="0"/>
          <w:numId w:val="2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самостоятельный выбор сложности и количество проверочных заданий;</w:t>
      </w:r>
    </w:p>
    <w:p w:rsidR="00BF0207" w:rsidRPr="00BF0207" w:rsidRDefault="00BF0207" w:rsidP="00BF0207">
      <w:pPr>
        <w:numPr>
          <w:ilvl w:val="0"/>
          <w:numId w:val="2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оценку своего творчества и инициативы во всех сферах школьной жизни;</w:t>
      </w:r>
    </w:p>
    <w:p w:rsidR="00BF0207" w:rsidRPr="00BF0207" w:rsidRDefault="00BF0207" w:rsidP="00BF0207">
      <w:pPr>
        <w:numPr>
          <w:ilvl w:val="0"/>
          <w:numId w:val="2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ошибку и время на ее ликвидацию.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6.1.2. </w:t>
      </w:r>
      <w:r w:rsidR="00871B19">
        <w:rPr>
          <w:color w:val="1E2120"/>
        </w:rPr>
        <w:t xml:space="preserve">Обучающиеся обязаны: </w:t>
      </w:r>
    </w:p>
    <w:p w:rsidR="00BF0207" w:rsidRPr="00BF0207" w:rsidRDefault="00BF0207" w:rsidP="00BF0207">
      <w:pPr>
        <w:numPr>
          <w:ilvl w:val="0"/>
          <w:numId w:val="2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по возможности проявлять оценочную самостоятельность в учебной работе;</w:t>
      </w:r>
    </w:p>
    <w:p w:rsidR="00BF0207" w:rsidRPr="00BF0207" w:rsidRDefault="00BF0207" w:rsidP="00BF0207">
      <w:pPr>
        <w:numPr>
          <w:ilvl w:val="0"/>
          <w:numId w:val="2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овладеть способами оценивания, принятыми в начальной, основной и средней школе;</w:t>
      </w:r>
    </w:p>
    <w:p w:rsidR="00BF0207" w:rsidRPr="00BF0207" w:rsidRDefault="00BF0207" w:rsidP="00BF0207">
      <w:pPr>
        <w:numPr>
          <w:ilvl w:val="0"/>
          <w:numId w:val="2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освоить обязательный минимум УУД в соответствии с Федеральным государственным стандартом.</w:t>
      </w:r>
    </w:p>
    <w:p w:rsidR="00871B19" w:rsidRPr="00871B19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871B19">
        <w:rPr>
          <w:color w:val="1E2120"/>
          <w:u w:val="single"/>
        </w:rPr>
        <w:t>6.2. </w:t>
      </w:r>
      <w:r w:rsidRPr="00871B19">
        <w:rPr>
          <w:rStyle w:val="a6"/>
          <w:b w:val="0"/>
          <w:color w:val="1E2120"/>
          <w:u w:val="single"/>
          <w:bdr w:val="none" w:sz="0" w:space="0" w:color="auto" w:frame="1"/>
        </w:rPr>
        <w:t>Права и обязанности учителя</w:t>
      </w:r>
    </w:p>
    <w:p w:rsidR="00BF0207" w:rsidRP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  <w:u w:val="single"/>
        </w:rPr>
      </w:pPr>
      <w:r w:rsidRPr="00BF6F06">
        <w:rPr>
          <w:color w:val="1E2120"/>
          <w:u w:val="single"/>
        </w:rPr>
        <w:t>6.2.1. </w:t>
      </w:r>
      <w:r w:rsidR="00871B19" w:rsidRPr="00BF6F06">
        <w:rPr>
          <w:color w:val="1E2120"/>
          <w:u w:val="single"/>
        </w:rPr>
        <w:t xml:space="preserve">Учитель имеет право: </w:t>
      </w:r>
    </w:p>
    <w:p w:rsidR="00BF0207" w:rsidRPr="00BF0207" w:rsidRDefault="00BF0207" w:rsidP="00BF0207">
      <w:pPr>
        <w:numPr>
          <w:ilvl w:val="0"/>
          <w:numId w:val="2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иметь свое оценочное суждение по поводу работы </w:t>
      </w:r>
      <w:proofErr w:type="gramStart"/>
      <w:r w:rsidR="00871B19">
        <w:rPr>
          <w:rFonts w:ascii="Times New Roman" w:hAnsi="Times New Roman" w:cs="Times New Roman"/>
          <w:color w:val="1E2120"/>
          <w:sz w:val="24"/>
          <w:szCs w:val="24"/>
        </w:rPr>
        <w:t>обучающегося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>;</w:t>
      </w:r>
    </w:p>
    <w:p w:rsidR="00BF0207" w:rsidRPr="00BF0207" w:rsidRDefault="00BF0207" w:rsidP="00BF0207">
      <w:pPr>
        <w:numPr>
          <w:ilvl w:val="0"/>
          <w:numId w:val="2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оценивать работу школьников по их запросу и по своему усмотрению. Оценка </w:t>
      </w:r>
      <w:r w:rsidR="00871B19">
        <w:rPr>
          <w:rFonts w:ascii="Times New Roman" w:hAnsi="Times New Roman" w:cs="Times New Roman"/>
          <w:color w:val="1E2120"/>
          <w:sz w:val="24"/>
          <w:szCs w:val="24"/>
        </w:rPr>
        <w:t>обучающихся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должна предшествовать оценке учителя;</w:t>
      </w:r>
    </w:p>
    <w:p w:rsidR="00BF0207" w:rsidRPr="00BF0207" w:rsidRDefault="00BF0207" w:rsidP="00BF0207">
      <w:pPr>
        <w:numPr>
          <w:ilvl w:val="0"/>
          <w:numId w:val="2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оценивать обучающихся только относительно их собственных возможностей и достижений;</w:t>
      </w:r>
    </w:p>
    <w:p w:rsidR="00BF0207" w:rsidRPr="00BF0207" w:rsidRDefault="00BF0207" w:rsidP="00BF0207">
      <w:pPr>
        <w:numPr>
          <w:ilvl w:val="0"/>
          <w:numId w:val="2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оценивать деятельность </w:t>
      </w:r>
      <w:r w:rsidR="00BF6F06">
        <w:rPr>
          <w:rFonts w:ascii="Times New Roman" w:hAnsi="Times New Roman" w:cs="Times New Roman"/>
          <w:color w:val="1E2120"/>
          <w:sz w:val="24"/>
          <w:szCs w:val="24"/>
        </w:rPr>
        <w:t xml:space="preserve">обучающихся 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только после совместно выработанных критериев оценки данной работы.</w:t>
      </w:r>
    </w:p>
    <w:p w:rsidR="00BF0207" w:rsidRP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  <w:u w:val="single"/>
        </w:rPr>
      </w:pPr>
      <w:r w:rsidRPr="00BF6F06">
        <w:rPr>
          <w:color w:val="1E2120"/>
          <w:u w:val="single"/>
        </w:rPr>
        <w:t>6.2.2. </w:t>
      </w:r>
      <w:r w:rsidR="00BF6F06" w:rsidRPr="00BF6F06">
        <w:rPr>
          <w:color w:val="1E2120"/>
          <w:u w:val="single"/>
        </w:rPr>
        <w:t xml:space="preserve">Учитель обязан: </w:t>
      </w:r>
    </w:p>
    <w:p w:rsidR="00BF0207" w:rsidRPr="00BF0207" w:rsidRDefault="00BF0207" w:rsidP="00BF0207">
      <w:pPr>
        <w:numPr>
          <w:ilvl w:val="0"/>
          <w:numId w:val="2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соблюдать правила оценочной безопасности;</w:t>
      </w:r>
    </w:p>
    <w:p w:rsidR="00BF0207" w:rsidRPr="00BF0207" w:rsidRDefault="00BF0207" w:rsidP="00BF0207">
      <w:pPr>
        <w:numPr>
          <w:ilvl w:val="0"/>
          <w:numId w:val="2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работать над формированием самоконтроля и самооценки у учеников;</w:t>
      </w:r>
    </w:p>
    <w:p w:rsidR="00BF0207" w:rsidRPr="00BF0207" w:rsidRDefault="00BF0207" w:rsidP="00BF0207">
      <w:pPr>
        <w:numPr>
          <w:ilvl w:val="0"/>
          <w:numId w:val="2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оценивать не только </w:t>
      </w:r>
      <w:proofErr w:type="spell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навыковую</w:t>
      </w:r>
      <w:proofErr w:type="spell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BF0207" w:rsidRPr="00BF0207" w:rsidRDefault="00BF0207" w:rsidP="00BF0207">
      <w:pPr>
        <w:numPr>
          <w:ilvl w:val="0"/>
          <w:numId w:val="2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вести учет продвижения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обучающихся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в классном и электронном журнале в освоении УУД;</w:t>
      </w:r>
    </w:p>
    <w:p w:rsidR="00BF0207" w:rsidRPr="00BF0207" w:rsidRDefault="00BF0207" w:rsidP="00BF0207">
      <w:pPr>
        <w:numPr>
          <w:ilvl w:val="0"/>
          <w:numId w:val="2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доводить до сведения родителей достижения и успехи их детей за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полугодие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и учебный год.</w:t>
      </w:r>
    </w:p>
    <w:p w:rsidR="00BF6F06" w:rsidRP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a6"/>
          <w:color w:val="1E2120"/>
          <w:u w:val="single"/>
          <w:bdr w:val="none" w:sz="0" w:space="0" w:color="auto" w:frame="1"/>
        </w:rPr>
      </w:pPr>
      <w:r w:rsidRPr="00BF6F06">
        <w:rPr>
          <w:color w:val="1E2120"/>
          <w:u w:val="single"/>
        </w:rPr>
        <w:t>6.3. </w:t>
      </w:r>
      <w:r w:rsidRPr="00BF6F06">
        <w:rPr>
          <w:rStyle w:val="a6"/>
          <w:b w:val="0"/>
          <w:color w:val="1E2120"/>
          <w:u w:val="single"/>
          <w:bdr w:val="none" w:sz="0" w:space="0" w:color="auto" w:frame="1"/>
        </w:rPr>
        <w:t>Права и обязанности родителей (законных представителей)</w:t>
      </w:r>
    </w:p>
    <w:p w:rsidR="00BF6F06" w:rsidRP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  <w:u w:val="single"/>
        </w:rPr>
      </w:pPr>
      <w:r w:rsidRPr="00BF6F06">
        <w:rPr>
          <w:color w:val="1E2120"/>
          <w:u w:val="single"/>
        </w:rPr>
        <w:t>6.3.1. </w:t>
      </w:r>
      <w:r w:rsidR="00BF6F06" w:rsidRPr="00BF6F06">
        <w:rPr>
          <w:color w:val="1E2120"/>
          <w:u w:val="single"/>
        </w:rPr>
        <w:t xml:space="preserve">Родители (законные представители) имеют право:  </w:t>
      </w:r>
    </w:p>
    <w:p w:rsidR="00BF0207" w:rsidRPr="00BF0207" w:rsidRDefault="00BF0207" w:rsidP="00BF0207">
      <w:pPr>
        <w:numPr>
          <w:ilvl w:val="0"/>
          <w:numId w:val="3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знать о принципах и способах оценивания в данной школе;</w:t>
      </w:r>
    </w:p>
    <w:p w:rsidR="00BF0207" w:rsidRPr="00BF0207" w:rsidRDefault="00BF0207" w:rsidP="00BF0207">
      <w:pPr>
        <w:numPr>
          <w:ilvl w:val="0"/>
          <w:numId w:val="3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получение достоверной информации об успехах и достижениях своего ребенка;</w:t>
      </w:r>
    </w:p>
    <w:p w:rsidR="00BF0207" w:rsidRPr="00BF0207" w:rsidRDefault="00BF0207" w:rsidP="00BF0207">
      <w:pPr>
        <w:numPr>
          <w:ilvl w:val="0"/>
          <w:numId w:val="3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6.3.2. </w:t>
      </w:r>
      <w:r w:rsidR="00BF6F06">
        <w:rPr>
          <w:color w:val="1E2120"/>
        </w:rPr>
        <w:t xml:space="preserve">Родители (законные представители) обязаны: </w:t>
      </w:r>
    </w:p>
    <w:p w:rsidR="00BF0207" w:rsidRPr="00BF0207" w:rsidRDefault="00BF0207" w:rsidP="00BF0207">
      <w:pPr>
        <w:numPr>
          <w:ilvl w:val="0"/>
          <w:numId w:val="3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знать основные моменты настоящего Положения о системе оценивания образовательных достижений обучающихся в школе;</w:t>
      </w:r>
    </w:p>
    <w:p w:rsidR="00BF0207" w:rsidRPr="00BF0207" w:rsidRDefault="00BF0207" w:rsidP="00BF0207">
      <w:pPr>
        <w:numPr>
          <w:ilvl w:val="0"/>
          <w:numId w:val="3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информировать учителя о возможных трудностях и проблемах ребенка, с которыми родители (законные представители) сталкиваются в домашних условиях;</w:t>
      </w:r>
    </w:p>
    <w:p w:rsidR="00BF0207" w:rsidRPr="00BF0207" w:rsidRDefault="00BF0207" w:rsidP="00BF0207">
      <w:pPr>
        <w:numPr>
          <w:ilvl w:val="0"/>
          <w:numId w:val="3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lastRenderedPageBreak/>
        <w:t>посещать родительские собрания, на которых идет просветительская работа по оказанию помощи в образовании их детей.</w:t>
      </w:r>
    </w:p>
    <w:p w:rsidR="00BF0207" w:rsidRPr="00BF6F06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</w:pPr>
      <w:r w:rsidRPr="00BF6F06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t>7. Ответственность сторон</w:t>
      </w:r>
    </w:p>
    <w:p w:rsidR="00BF6F06" w:rsidRDefault="00BF0207" w:rsidP="00BF6F06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7.1. Администрация школы управляет процессом контрольно-оценочной деятельности субъектов образовательной деятельности на основании данного Положения о системе оценивания достижений обучающихся образовательной организации.</w:t>
      </w:r>
    </w:p>
    <w:p w:rsidR="00BF0207" w:rsidRPr="00BF0207" w:rsidRDefault="00BF0207" w:rsidP="00BF6F06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 xml:space="preserve">7.2. В период подготовки к промежуточной аттестации </w:t>
      </w:r>
      <w:proofErr w:type="gramStart"/>
      <w:r w:rsidRPr="00BF0207">
        <w:rPr>
          <w:color w:val="1E2120"/>
        </w:rPr>
        <w:t>обучающихся</w:t>
      </w:r>
      <w:proofErr w:type="gramEnd"/>
      <w:r w:rsidRPr="00BF0207">
        <w:rPr>
          <w:color w:val="1E2120"/>
        </w:rPr>
        <w:t xml:space="preserve"> администрация школы:</w:t>
      </w:r>
    </w:p>
    <w:p w:rsidR="00BF0207" w:rsidRPr="00BF0207" w:rsidRDefault="00BF0207" w:rsidP="00BF6F06">
      <w:pPr>
        <w:numPr>
          <w:ilvl w:val="0"/>
          <w:numId w:val="3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организует обсуждение на Педагогическом совете вопросов о порядке и формах проведения промежуточной аттестации обучающихся, системе оценивания по ее результатам;</w:t>
      </w:r>
    </w:p>
    <w:p w:rsidR="00BF0207" w:rsidRPr="00BF0207" w:rsidRDefault="00BF0207" w:rsidP="00BF0207">
      <w:pPr>
        <w:numPr>
          <w:ilvl w:val="0"/>
          <w:numId w:val="3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организует необходимую консультативную помощь ученикам при их подготовке к промежуточной аттестации.</w:t>
      </w:r>
    </w:p>
    <w:p w:rsidR="00BF0207" w:rsidRPr="00BF0207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7.3.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BF0207">
        <w:rPr>
          <w:color w:val="1E2120"/>
        </w:rPr>
        <w:br/>
      </w:r>
      <w:r w:rsidRPr="00BF6F06">
        <w:rPr>
          <w:color w:val="1E2120"/>
          <w:u w:val="single"/>
        </w:rPr>
        <w:t>7.4. </w:t>
      </w:r>
      <w:r w:rsidR="00BF6F06" w:rsidRPr="00BF6F06">
        <w:rPr>
          <w:color w:val="1E2120"/>
          <w:u w:val="single"/>
        </w:rPr>
        <w:t>Образовательная организация обязана:</w:t>
      </w:r>
      <w:r w:rsidR="00BF6F06">
        <w:rPr>
          <w:color w:val="1E2120"/>
        </w:rPr>
        <w:t xml:space="preserve"> </w:t>
      </w:r>
    </w:p>
    <w:p w:rsidR="00BF0207" w:rsidRPr="00BF0207" w:rsidRDefault="00BF0207" w:rsidP="00BF0207">
      <w:pPr>
        <w:numPr>
          <w:ilvl w:val="0"/>
          <w:numId w:val="3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обеспечить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обучающемуся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школы получение бесплатного общего образования на уровнях: начального, основного и среднего общего образования в соответствии с требованиями ФГОС;</w:t>
      </w:r>
    </w:p>
    <w:p w:rsidR="00BF0207" w:rsidRPr="00BF0207" w:rsidRDefault="00BF0207" w:rsidP="00BF0207">
      <w:pPr>
        <w:numPr>
          <w:ilvl w:val="0"/>
          <w:numId w:val="3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обеспечить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обучающемуся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организацию образовательной деятельности в соответствии с образовательной программой школы, регулируемой учебным планом, годовым календарным режимом работы и расписанием занятий;</w:t>
      </w:r>
    </w:p>
    <w:p w:rsidR="00BF0207" w:rsidRPr="00BF0207" w:rsidRDefault="00BF0207" w:rsidP="00BF0207">
      <w:pPr>
        <w:numPr>
          <w:ilvl w:val="0"/>
          <w:numId w:val="3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осуществлять текущий, промежуточный и итоговый контроль за результатами </w:t>
      </w:r>
      <w:r w:rsidR="00BF6F06" w:rsidRPr="00BF0207">
        <w:rPr>
          <w:rFonts w:ascii="Times New Roman" w:hAnsi="Times New Roman" w:cs="Times New Roman"/>
          <w:color w:val="1E2120"/>
          <w:sz w:val="24"/>
          <w:szCs w:val="24"/>
        </w:rPr>
        <w:t>освоения,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обучающимися образовательной программы и в доступной форме информировать о результатах родителей и обучающегося;</w:t>
      </w:r>
      <w:proofErr w:type="gramEnd"/>
    </w:p>
    <w:p w:rsidR="00BF0207" w:rsidRPr="00BF0207" w:rsidRDefault="00BF0207" w:rsidP="00BF0207">
      <w:pPr>
        <w:numPr>
          <w:ilvl w:val="0"/>
          <w:numId w:val="3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обеспечить бесплатный доступ к библиотечным и информационным ресурсам школы;</w:t>
      </w:r>
    </w:p>
    <w:p w:rsidR="00BF0207" w:rsidRPr="00BF0207" w:rsidRDefault="00BF0207" w:rsidP="00BF0207">
      <w:pPr>
        <w:numPr>
          <w:ilvl w:val="0"/>
          <w:numId w:val="3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обеспечить участие обучающегося в государственной (итоговой) аттестации по результатам освоения программы основного и среднего общего образования в форме и в сроки, предусмотренные законодательными и нормативными правовыми актами Российской Федерации.</w:t>
      </w:r>
    </w:p>
    <w:p w:rsidR="00BF6F06" w:rsidRDefault="00BF0207" w:rsidP="00BF0207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7.5. </w:t>
      </w:r>
      <w:r w:rsidR="00BF6F06">
        <w:rPr>
          <w:color w:val="1E2120"/>
        </w:rPr>
        <w:t xml:space="preserve">Родители (законные представители) </w:t>
      </w:r>
      <w:proofErr w:type="gramStart"/>
      <w:r w:rsidR="00BF6F06">
        <w:rPr>
          <w:color w:val="1E2120"/>
        </w:rPr>
        <w:t>обучающихся</w:t>
      </w:r>
      <w:proofErr w:type="gramEnd"/>
      <w:r w:rsidR="00BF6F06">
        <w:rPr>
          <w:color w:val="1E2120"/>
        </w:rPr>
        <w:t xml:space="preserve"> обязаны: </w:t>
      </w:r>
    </w:p>
    <w:p w:rsidR="00BF0207" w:rsidRPr="00BF0207" w:rsidRDefault="00BF0207" w:rsidP="00BF0207">
      <w:pPr>
        <w:numPr>
          <w:ilvl w:val="0"/>
          <w:numId w:val="3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обеспечить условия для освоения детьми образовательной программы, действующей в общеобразовательно</w:t>
      </w:r>
      <w:r w:rsidR="00BF6F06">
        <w:rPr>
          <w:rFonts w:ascii="Times New Roman" w:hAnsi="Times New Roman" w:cs="Times New Roman"/>
          <w:color w:val="1E2120"/>
          <w:sz w:val="24"/>
          <w:szCs w:val="24"/>
        </w:rPr>
        <w:t>го учреждения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;</w:t>
      </w:r>
      <w:proofErr w:type="gramEnd"/>
    </w:p>
    <w:p w:rsidR="00BF0207" w:rsidRPr="00BF0207" w:rsidRDefault="00BF0207" w:rsidP="00BF0207">
      <w:pPr>
        <w:numPr>
          <w:ilvl w:val="0"/>
          <w:numId w:val="3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обеспечить посещение </w:t>
      </w:r>
      <w:proofErr w:type="gramStart"/>
      <w:r w:rsidRPr="00BF0207">
        <w:rPr>
          <w:rFonts w:ascii="Times New Roman" w:hAnsi="Times New Roman" w:cs="Times New Roman"/>
          <w:color w:val="1E2120"/>
          <w:sz w:val="24"/>
          <w:szCs w:val="24"/>
        </w:rPr>
        <w:t>обучающимся</w:t>
      </w:r>
      <w:proofErr w:type="gramEnd"/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деятельность образовательно</w:t>
      </w:r>
      <w:r w:rsidR="00BF6F06">
        <w:rPr>
          <w:rFonts w:ascii="Times New Roman" w:hAnsi="Times New Roman" w:cs="Times New Roman"/>
          <w:color w:val="1E2120"/>
          <w:sz w:val="24"/>
          <w:szCs w:val="24"/>
        </w:rPr>
        <w:t>го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="00BF6F06">
        <w:rPr>
          <w:rFonts w:ascii="Times New Roman" w:hAnsi="Times New Roman" w:cs="Times New Roman"/>
          <w:color w:val="1E2120"/>
          <w:sz w:val="24"/>
          <w:szCs w:val="24"/>
        </w:rPr>
        <w:t>учреждения</w:t>
      </w:r>
      <w:r w:rsidRPr="00BF0207">
        <w:rPr>
          <w:rFonts w:ascii="Times New Roman" w:hAnsi="Times New Roman" w:cs="Times New Roman"/>
          <w:color w:val="1E2120"/>
          <w:sz w:val="24"/>
          <w:szCs w:val="24"/>
        </w:rPr>
        <w:t>;</w:t>
      </w:r>
    </w:p>
    <w:p w:rsidR="00BF0207" w:rsidRPr="00BF0207" w:rsidRDefault="00BF0207" w:rsidP="00BF0207">
      <w:pPr>
        <w:numPr>
          <w:ilvl w:val="0"/>
          <w:numId w:val="3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обеспечить подготовку домашних заданий;</w:t>
      </w:r>
    </w:p>
    <w:p w:rsidR="00BF0207" w:rsidRPr="00BF0207" w:rsidRDefault="00BF0207" w:rsidP="00BF0207">
      <w:pPr>
        <w:numPr>
          <w:ilvl w:val="0"/>
          <w:numId w:val="3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ответственность за ликвидацию неуспеваемости возлагается на родителей (законных представителей) ученика;</w:t>
      </w:r>
    </w:p>
    <w:p w:rsidR="00BF0207" w:rsidRPr="00BF0207" w:rsidRDefault="00BF0207" w:rsidP="00BF0207">
      <w:pPr>
        <w:numPr>
          <w:ilvl w:val="0"/>
          <w:numId w:val="3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ответственность за прохождение пропущенного учебного материала возлагается на учащегося, его родителей (законных представителей).</w:t>
      </w:r>
    </w:p>
    <w:p w:rsidR="00BF0207" w:rsidRPr="00BF6F06" w:rsidRDefault="00BF0207" w:rsidP="00BF0207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</w:pPr>
      <w:r w:rsidRPr="00BF6F06">
        <w:rPr>
          <w:rFonts w:ascii="Times New Roman" w:hAnsi="Times New Roman" w:cs="Times New Roman"/>
          <w:b w:val="0"/>
          <w:color w:val="1E2120"/>
          <w:sz w:val="24"/>
          <w:szCs w:val="24"/>
          <w:u w:val="single"/>
        </w:rPr>
        <w:lastRenderedPageBreak/>
        <w:t>8. Заключительные положения</w:t>
      </w:r>
    </w:p>
    <w:p w:rsidR="00BF6F06" w:rsidRDefault="00BF0207" w:rsidP="00BF6F06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8.1. Настоящее Положение о системе оценивания образовательных достижений обучающихся является локальным нормативным актом школы, принимается на Педагогическом совете и утверждается (либо вводится в действие) приказом директо</w:t>
      </w:r>
      <w:r w:rsidR="00BF6F06">
        <w:rPr>
          <w:color w:val="1E2120"/>
        </w:rPr>
        <w:t>ра общеобразовательного учреждения</w:t>
      </w:r>
      <w:r w:rsidRPr="00BF0207">
        <w:rPr>
          <w:color w:val="1E2120"/>
        </w:rPr>
        <w:t>.</w:t>
      </w:r>
    </w:p>
    <w:p w:rsidR="00BF0207" w:rsidRPr="00BF0207" w:rsidRDefault="00BF0207" w:rsidP="00BF6F06">
      <w:pPr>
        <w:pStyle w:val="a5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color w:val="1E2120"/>
        </w:rPr>
      </w:pPr>
      <w:r w:rsidRPr="00BF0207">
        <w:rPr>
          <w:color w:val="1E212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BF0207">
        <w:rPr>
          <w:color w:val="1E2120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BF0207">
        <w:rPr>
          <w:color w:val="1E2120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F0207" w:rsidRPr="00BF0207" w:rsidRDefault="00BF0207" w:rsidP="00BF0207">
      <w:pPr>
        <w:shd w:val="clear" w:color="auto" w:fill="FFFFFF"/>
        <w:spacing w:line="351" w:lineRule="atLeast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</w:rPr>
      </w:pPr>
      <w:r w:rsidRPr="00BF0207">
        <w:rPr>
          <w:rFonts w:ascii="Times New Roman" w:hAnsi="Times New Roman" w:cs="Times New Roman"/>
          <w:color w:val="1E2120"/>
          <w:sz w:val="24"/>
          <w:szCs w:val="24"/>
        </w:rPr>
        <w:t> </w:t>
      </w:r>
    </w:p>
    <w:p w:rsidR="004E748B" w:rsidRPr="00BF0207" w:rsidRDefault="004E748B">
      <w:pPr>
        <w:rPr>
          <w:rFonts w:ascii="Times New Roman" w:hAnsi="Times New Roman" w:cs="Times New Roman"/>
          <w:sz w:val="24"/>
          <w:szCs w:val="24"/>
        </w:rPr>
      </w:pPr>
    </w:p>
    <w:sectPr w:rsidR="004E748B" w:rsidRPr="00BF0207" w:rsidSect="00BF02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0E41"/>
    <w:multiLevelType w:val="multilevel"/>
    <w:tmpl w:val="187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03060"/>
    <w:multiLevelType w:val="multilevel"/>
    <w:tmpl w:val="159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266E39"/>
    <w:multiLevelType w:val="multilevel"/>
    <w:tmpl w:val="A4C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C7B81"/>
    <w:multiLevelType w:val="multilevel"/>
    <w:tmpl w:val="9B42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5819FB"/>
    <w:multiLevelType w:val="multilevel"/>
    <w:tmpl w:val="ECE2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480415"/>
    <w:multiLevelType w:val="multilevel"/>
    <w:tmpl w:val="9FB4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09650C"/>
    <w:multiLevelType w:val="multilevel"/>
    <w:tmpl w:val="7A22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5F4D58"/>
    <w:multiLevelType w:val="multilevel"/>
    <w:tmpl w:val="CF6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5B0FC0"/>
    <w:multiLevelType w:val="multilevel"/>
    <w:tmpl w:val="B72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56384B"/>
    <w:multiLevelType w:val="multilevel"/>
    <w:tmpl w:val="BA5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AE70AB"/>
    <w:multiLevelType w:val="multilevel"/>
    <w:tmpl w:val="3EB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D97C20"/>
    <w:multiLevelType w:val="multilevel"/>
    <w:tmpl w:val="31F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5E3404"/>
    <w:multiLevelType w:val="multilevel"/>
    <w:tmpl w:val="813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B30913"/>
    <w:multiLevelType w:val="multilevel"/>
    <w:tmpl w:val="954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D33FE3"/>
    <w:multiLevelType w:val="multilevel"/>
    <w:tmpl w:val="336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3E5F4F"/>
    <w:multiLevelType w:val="multilevel"/>
    <w:tmpl w:val="417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370B35"/>
    <w:multiLevelType w:val="multilevel"/>
    <w:tmpl w:val="2AC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79309C"/>
    <w:multiLevelType w:val="multilevel"/>
    <w:tmpl w:val="1D2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3C5B91"/>
    <w:multiLevelType w:val="multilevel"/>
    <w:tmpl w:val="465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867B6C"/>
    <w:multiLevelType w:val="multilevel"/>
    <w:tmpl w:val="5A64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9200DA6"/>
    <w:multiLevelType w:val="multilevel"/>
    <w:tmpl w:val="77F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20984"/>
    <w:multiLevelType w:val="multilevel"/>
    <w:tmpl w:val="8632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224C06"/>
    <w:multiLevelType w:val="multilevel"/>
    <w:tmpl w:val="7BFA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D011F9"/>
    <w:multiLevelType w:val="multilevel"/>
    <w:tmpl w:val="7F4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373098"/>
    <w:multiLevelType w:val="multilevel"/>
    <w:tmpl w:val="E4F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4C2848"/>
    <w:multiLevelType w:val="multilevel"/>
    <w:tmpl w:val="195A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59473B"/>
    <w:multiLevelType w:val="multilevel"/>
    <w:tmpl w:val="BED4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D384B57"/>
    <w:multiLevelType w:val="multilevel"/>
    <w:tmpl w:val="0D9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3356AB"/>
    <w:multiLevelType w:val="multilevel"/>
    <w:tmpl w:val="4E8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460477"/>
    <w:multiLevelType w:val="multilevel"/>
    <w:tmpl w:val="EC4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CB6C34"/>
    <w:multiLevelType w:val="multilevel"/>
    <w:tmpl w:val="B14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1656D5"/>
    <w:multiLevelType w:val="multilevel"/>
    <w:tmpl w:val="E73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A35C10"/>
    <w:multiLevelType w:val="multilevel"/>
    <w:tmpl w:val="2BE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C6D4313"/>
    <w:multiLevelType w:val="multilevel"/>
    <w:tmpl w:val="FC9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32"/>
  </w:num>
  <w:num w:numId="3">
    <w:abstractNumId w:val="28"/>
  </w:num>
  <w:num w:numId="4">
    <w:abstractNumId w:val="20"/>
  </w:num>
  <w:num w:numId="5">
    <w:abstractNumId w:val="15"/>
  </w:num>
  <w:num w:numId="6">
    <w:abstractNumId w:val="33"/>
  </w:num>
  <w:num w:numId="7">
    <w:abstractNumId w:val="9"/>
  </w:num>
  <w:num w:numId="8">
    <w:abstractNumId w:val="31"/>
  </w:num>
  <w:num w:numId="9">
    <w:abstractNumId w:val="29"/>
  </w:num>
  <w:num w:numId="10">
    <w:abstractNumId w:val="0"/>
  </w:num>
  <w:num w:numId="11">
    <w:abstractNumId w:val="26"/>
  </w:num>
  <w:num w:numId="12">
    <w:abstractNumId w:val="8"/>
  </w:num>
  <w:num w:numId="13">
    <w:abstractNumId w:val="22"/>
  </w:num>
  <w:num w:numId="14">
    <w:abstractNumId w:val="17"/>
  </w:num>
  <w:num w:numId="15">
    <w:abstractNumId w:val="4"/>
  </w:num>
  <w:num w:numId="16">
    <w:abstractNumId w:val="6"/>
  </w:num>
  <w:num w:numId="17">
    <w:abstractNumId w:val="30"/>
  </w:num>
  <w:num w:numId="18">
    <w:abstractNumId w:val="3"/>
  </w:num>
  <w:num w:numId="19">
    <w:abstractNumId w:val="27"/>
  </w:num>
  <w:num w:numId="20">
    <w:abstractNumId w:val="24"/>
  </w:num>
  <w:num w:numId="21">
    <w:abstractNumId w:val="11"/>
  </w:num>
  <w:num w:numId="22">
    <w:abstractNumId w:val="12"/>
  </w:num>
  <w:num w:numId="23">
    <w:abstractNumId w:val="16"/>
  </w:num>
  <w:num w:numId="24">
    <w:abstractNumId w:val="19"/>
  </w:num>
  <w:num w:numId="25">
    <w:abstractNumId w:val="13"/>
  </w:num>
  <w:num w:numId="26">
    <w:abstractNumId w:val="10"/>
  </w:num>
  <w:num w:numId="27">
    <w:abstractNumId w:val="1"/>
  </w:num>
  <w:num w:numId="28">
    <w:abstractNumId w:val="7"/>
  </w:num>
  <w:num w:numId="29">
    <w:abstractNumId w:val="25"/>
  </w:num>
  <w:num w:numId="30">
    <w:abstractNumId w:val="18"/>
  </w:num>
  <w:num w:numId="31">
    <w:abstractNumId w:val="23"/>
  </w:num>
  <w:num w:numId="32">
    <w:abstractNumId w:val="5"/>
  </w:num>
  <w:num w:numId="33">
    <w:abstractNumId w:val="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07"/>
    <w:rsid w:val="000257C9"/>
    <w:rsid w:val="004E748B"/>
    <w:rsid w:val="005C113C"/>
    <w:rsid w:val="00871B19"/>
    <w:rsid w:val="008E0A25"/>
    <w:rsid w:val="00A31F51"/>
    <w:rsid w:val="00B97342"/>
    <w:rsid w:val="00BF0207"/>
    <w:rsid w:val="00B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0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F0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0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2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BF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0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2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ews-label">
    <w:name w:val="views-label"/>
    <w:basedOn w:val="a0"/>
    <w:rsid w:val="00BF0207"/>
  </w:style>
  <w:style w:type="character" w:customStyle="1" w:styleId="field-content">
    <w:name w:val="field-content"/>
    <w:basedOn w:val="a0"/>
    <w:rsid w:val="00BF0207"/>
  </w:style>
  <w:style w:type="character" w:styleId="a4">
    <w:name w:val="Hyperlink"/>
    <w:basedOn w:val="a0"/>
    <w:uiPriority w:val="99"/>
    <w:semiHidden/>
    <w:unhideWhenUsed/>
    <w:rsid w:val="00BF0207"/>
    <w:rPr>
      <w:color w:val="0000FF"/>
      <w:u w:val="single"/>
    </w:rPr>
  </w:style>
  <w:style w:type="character" w:customStyle="1" w:styleId="uc-price">
    <w:name w:val="uc-price"/>
    <w:basedOn w:val="a0"/>
    <w:rsid w:val="00BF02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02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02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02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02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F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0207"/>
    <w:rPr>
      <w:b/>
      <w:bCs/>
    </w:rPr>
  </w:style>
  <w:style w:type="character" w:styleId="a7">
    <w:name w:val="Emphasis"/>
    <w:basedOn w:val="a0"/>
    <w:uiPriority w:val="20"/>
    <w:qFormat/>
    <w:rsid w:val="00BF0207"/>
    <w:rPr>
      <w:i/>
      <w:iCs/>
    </w:rPr>
  </w:style>
  <w:style w:type="character" w:customStyle="1" w:styleId="text-download">
    <w:name w:val="text-download"/>
    <w:basedOn w:val="a0"/>
    <w:rsid w:val="00BF0207"/>
  </w:style>
  <w:style w:type="character" w:customStyle="1" w:styleId="uscl-over-counter">
    <w:name w:val="uscl-over-counter"/>
    <w:basedOn w:val="a0"/>
    <w:rsid w:val="00BF0207"/>
  </w:style>
  <w:style w:type="paragraph" w:styleId="a8">
    <w:name w:val="Balloon Text"/>
    <w:basedOn w:val="a"/>
    <w:link w:val="a9"/>
    <w:uiPriority w:val="99"/>
    <w:semiHidden/>
    <w:unhideWhenUsed/>
    <w:rsid w:val="00BF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0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0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F0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0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2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BF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0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2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ews-label">
    <w:name w:val="views-label"/>
    <w:basedOn w:val="a0"/>
    <w:rsid w:val="00BF0207"/>
  </w:style>
  <w:style w:type="character" w:customStyle="1" w:styleId="field-content">
    <w:name w:val="field-content"/>
    <w:basedOn w:val="a0"/>
    <w:rsid w:val="00BF0207"/>
  </w:style>
  <w:style w:type="character" w:styleId="a4">
    <w:name w:val="Hyperlink"/>
    <w:basedOn w:val="a0"/>
    <w:uiPriority w:val="99"/>
    <w:semiHidden/>
    <w:unhideWhenUsed/>
    <w:rsid w:val="00BF0207"/>
    <w:rPr>
      <w:color w:val="0000FF"/>
      <w:u w:val="single"/>
    </w:rPr>
  </w:style>
  <w:style w:type="character" w:customStyle="1" w:styleId="uc-price">
    <w:name w:val="uc-price"/>
    <w:basedOn w:val="a0"/>
    <w:rsid w:val="00BF02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02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02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02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02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F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0207"/>
    <w:rPr>
      <w:b/>
      <w:bCs/>
    </w:rPr>
  </w:style>
  <w:style w:type="character" w:styleId="a7">
    <w:name w:val="Emphasis"/>
    <w:basedOn w:val="a0"/>
    <w:uiPriority w:val="20"/>
    <w:qFormat/>
    <w:rsid w:val="00BF0207"/>
    <w:rPr>
      <w:i/>
      <w:iCs/>
    </w:rPr>
  </w:style>
  <w:style w:type="character" w:customStyle="1" w:styleId="text-download">
    <w:name w:val="text-download"/>
    <w:basedOn w:val="a0"/>
    <w:rsid w:val="00BF0207"/>
  </w:style>
  <w:style w:type="character" w:customStyle="1" w:styleId="uscl-over-counter">
    <w:name w:val="uscl-over-counter"/>
    <w:basedOn w:val="a0"/>
    <w:rsid w:val="00BF0207"/>
  </w:style>
  <w:style w:type="paragraph" w:styleId="a8">
    <w:name w:val="Balloon Text"/>
    <w:basedOn w:val="a"/>
    <w:link w:val="a9"/>
    <w:uiPriority w:val="99"/>
    <w:semiHidden/>
    <w:unhideWhenUsed/>
    <w:rsid w:val="00BF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1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0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2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44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83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87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61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2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8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30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78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2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60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298356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20286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4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2022-06-02T08:30:00Z</dcterms:created>
  <dcterms:modified xsi:type="dcterms:W3CDTF">2022-06-02T08:57:00Z</dcterms:modified>
</cp:coreProperties>
</file>