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A56" w:rsidRDefault="00F90A56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81362" w:rsidRDefault="005A7269" w:rsidP="005A726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A7269"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drawing>
          <wp:inline distT="0" distB="0" distL="0" distR="0">
            <wp:extent cx="4485667" cy="5712538"/>
            <wp:effectExtent l="57150" t="1905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373" cy="571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21299999" rev="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81362" w:rsidRDefault="00781362" w:rsidP="005A726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81362" w:rsidRDefault="00781362" w:rsidP="005A726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A7269" w:rsidRPr="004570CC" w:rsidRDefault="005A7269" w:rsidP="005A726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0C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Аннотация к рабочей программе «Русский язык» 4 класс.</w:t>
      </w:r>
      <w:r w:rsidRPr="004570C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  <w:t>УМК «Школа России»</w:t>
      </w:r>
    </w:p>
    <w:p w:rsidR="005A7269" w:rsidRPr="004570CC" w:rsidRDefault="005A7269" w:rsidP="005A72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0CC">
        <w:rPr>
          <w:rFonts w:ascii="Times New Roman" w:eastAsia="Times New Roman" w:hAnsi="Times New Roman" w:cs="Times New Roman"/>
          <w:color w:val="000000"/>
          <w:lang w:eastAsia="ru-RU"/>
        </w:rPr>
        <w:t xml:space="preserve">Рабочая программа по учебному предмету «Русский язык» составлена на основе Федерального государственного образовательного стандарта начального общего образования, утвержденного приказом Министерства образования и науки РФ от 6 октября 2009 года № 373, программы ФГОС МКОУ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сош Кызыл  Октябрь  ,Зеленчукский  район ,КЧР 2019-2020</w:t>
      </w:r>
      <w:r w:rsidRPr="004570CC">
        <w:rPr>
          <w:rFonts w:ascii="Times New Roman" w:eastAsia="Times New Roman" w:hAnsi="Times New Roman" w:cs="Times New Roman"/>
          <w:color w:val="000000"/>
          <w:lang w:eastAsia="ru-RU"/>
        </w:rPr>
        <w:t>г., УМК «Школа России», авторской примерной программы П. Канакиной и В.Г. Горецкого.</w:t>
      </w:r>
    </w:p>
    <w:p w:rsidR="005A7269" w:rsidRPr="004570CC" w:rsidRDefault="005A7269" w:rsidP="005A72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0C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Цель</w:t>
      </w:r>
      <w:r w:rsidRPr="004570CC">
        <w:rPr>
          <w:rFonts w:ascii="Times New Roman" w:eastAsia="Times New Roman" w:hAnsi="Times New Roman" w:cs="Times New Roman"/>
          <w:color w:val="000000"/>
          <w:lang w:eastAsia="ru-RU"/>
        </w:rPr>
        <w:t> данной рабочей программы является создание условий для планирования, организации и управления образовательным процессом по предмету.</w:t>
      </w:r>
    </w:p>
    <w:p w:rsidR="005A7269" w:rsidRPr="004570CC" w:rsidRDefault="005A7269" w:rsidP="005A726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0C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Задачи программы:</w:t>
      </w:r>
      <w:r w:rsidRPr="004570CC">
        <w:rPr>
          <w:rFonts w:ascii="Times New Roman" w:eastAsia="Times New Roman" w:hAnsi="Times New Roman" w:cs="Times New Roman"/>
          <w:color w:val="000000"/>
          <w:lang w:eastAsia="ru-RU"/>
        </w:rPr>
        <w:t> обеспечить достижение планируемых результатов освоения основной образовательной программы общего образования; дать представление о практической реализации компонентов государственного образовательного стандарта при изучении конкретного учебного предмета, курса; определить содержание, объем, порядок изучения учебного предмета, курса с учетом целей, задач и особенностей учебно-воспитательного процесса образовательного учреждения и контингента обучающихся.</w:t>
      </w:r>
    </w:p>
    <w:p w:rsidR="005A7269" w:rsidRPr="004570CC" w:rsidRDefault="005A7269" w:rsidP="005A72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0CC">
        <w:rPr>
          <w:rFonts w:ascii="Times New Roman" w:eastAsia="Times New Roman" w:hAnsi="Times New Roman" w:cs="Times New Roman"/>
          <w:color w:val="000000"/>
          <w:lang w:eastAsia="ru-RU"/>
        </w:rPr>
        <w:t>Программа рассчитана на </w:t>
      </w:r>
      <w:r w:rsidRPr="004570C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140 ч, 4 ч в неделю.</w:t>
      </w:r>
    </w:p>
    <w:p w:rsidR="005A7269" w:rsidRPr="004570CC" w:rsidRDefault="005A7269" w:rsidP="005A72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0CC">
        <w:rPr>
          <w:rFonts w:ascii="Times New Roman" w:eastAsia="Times New Roman" w:hAnsi="Times New Roman" w:cs="Times New Roman"/>
          <w:color w:val="000000"/>
          <w:lang w:eastAsia="ru-RU"/>
        </w:rPr>
        <w:t>Ведущее место предмета «Русский язык» в системе общего образования обусловлено тем, что русский язык является государственным языком Российской Федерации, родным языком русского народа, средством межнационального общения. Изучение русского языка способствует формированию у учащихся представлений о языке как основном средстве человеческого общения, явлении национальной культуры и основе национального самосознания.</w:t>
      </w:r>
    </w:p>
    <w:p w:rsidR="005A7269" w:rsidRPr="004570CC" w:rsidRDefault="005A7269" w:rsidP="005A72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0CC">
        <w:rPr>
          <w:rFonts w:ascii="Times New Roman" w:eastAsia="Times New Roman" w:hAnsi="Times New Roman" w:cs="Times New Roman"/>
          <w:color w:val="000000"/>
          <w:lang w:eastAsia="ru-RU"/>
        </w:rPr>
        <w:t>В процессе изучения русского языка у учащихся начальной школы формируется позитивное эмоционально-ценностное отношение к русскому языку, стремление к его грамотному использованию, понимание того, что правильная устная и письменная речь являются показателем общей культуры человека. На уроках русского языка ученики получают начальное представление о нормах русского литературного языка и правилах речевого этикета, учатся ориентироваться в целях, задачах, условиях общения, выборе адекватных языковых средств, для успешного решения коммуникативной задачи.</w:t>
      </w:r>
    </w:p>
    <w:p w:rsidR="005A7269" w:rsidRPr="004570CC" w:rsidRDefault="005A7269" w:rsidP="005A72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0CC">
        <w:rPr>
          <w:rFonts w:ascii="Times New Roman" w:eastAsia="Times New Roman" w:hAnsi="Times New Roman" w:cs="Times New Roman"/>
          <w:color w:val="000000"/>
          <w:lang w:eastAsia="ru-RU"/>
        </w:rPr>
        <w:t>Русский язык является для учащихся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Успехи в изучении русского языка во многом определяют результаты обучения по другим школьным предметам.</w:t>
      </w:r>
    </w:p>
    <w:p w:rsidR="005A7269" w:rsidRPr="004570CC" w:rsidRDefault="005A7269" w:rsidP="005A726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0C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РЕЗУЛЬТАТЫ ИЗУЧЕНИЯ КУРСА</w:t>
      </w:r>
    </w:p>
    <w:p w:rsidR="005A7269" w:rsidRPr="004570CC" w:rsidRDefault="005A7269" w:rsidP="005A7269">
      <w:pPr>
        <w:shd w:val="clear" w:color="auto" w:fill="FFFFFF"/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color w:val="37474F"/>
          <w:kern w:val="36"/>
          <w:lang w:eastAsia="ru-RU"/>
        </w:rPr>
      </w:pPr>
      <w:r w:rsidRPr="004570CC">
        <w:rPr>
          <w:rFonts w:ascii="Times New Roman" w:eastAsia="Times New Roman" w:hAnsi="Times New Roman" w:cs="Times New Roman"/>
          <w:color w:val="37474F"/>
          <w:kern w:val="36"/>
          <w:lang w:eastAsia="ru-RU"/>
        </w:rPr>
        <w:t>Личностные</w:t>
      </w:r>
    </w:p>
    <w:p w:rsidR="005A7269" w:rsidRPr="004570CC" w:rsidRDefault="005A7269" w:rsidP="005A726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0CC">
        <w:rPr>
          <w:rFonts w:ascii="Times New Roman" w:eastAsia="Times New Roman" w:hAnsi="Times New Roman" w:cs="Times New Roman"/>
          <w:color w:val="000000"/>
          <w:lang w:eastAsia="ru-RU"/>
        </w:rPr>
        <w:t>Формирование 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 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5A7269" w:rsidRPr="004570CC" w:rsidRDefault="005A7269" w:rsidP="005A72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0CC">
        <w:rPr>
          <w:rFonts w:ascii="Times New Roman" w:eastAsia="Times New Roman" w:hAnsi="Times New Roman" w:cs="Times New Roman"/>
          <w:color w:val="000000"/>
          <w:lang w:eastAsia="ru-RU"/>
        </w:rPr>
        <w:t>Формирование уважительного отношения к иному мнению, истории и культуре других народов.</w:t>
      </w:r>
    </w:p>
    <w:p w:rsidR="005A7269" w:rsidRPr="004570CC" w:rsidRDefault="005A7269" w:rsidP="005A72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0CC">
        <w:rPr>
          <w:rFonts w:ascii="Times New Roman" w:eastAsia="Times New Roman" w:hAnsi="Times New Roman" w:cs="Times New Roman"/>
          <w:color w:val="000000"/>
          <w:lang w:eastAsia="ru-RU"/>
        </w:rPr>
        <w:t>Овладение начальными навыками адаптации в динамично изменяющемся и развивающемся мире.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5A7269" w:rsidRPr="004570CC" w:rsidRDefault="005A7269" w:rsidP="005A726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0CC">
        <w:rPr>
          <w:rFonts w:ascii="Times New Roman" w:eastAsia="Times New Roman" w:hAnsi="Times New Roman" w:cs="Times New Roman"/>
          <w:color w:val="000000"/>
          <w:lang w:eastAsia="ru-RU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5A7269" w:rsidRPr="004570CC" w:rsidRDefault="005A7269" w:rsidP="005A72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0CC">
        <w:rPr>
          <w:rFonts w:ascii="Times New Roman" w:eastAsia="Times New Roman" w:hAnsi="Times New Roman" w:cs="Times New Roman"/>
          <w:color w:val="000000"/>
          <w:lang w:eastAsia="ru-RU"/>
        </w:rPr>
        <w:t>Формирование эстетических потребностей, ценностей и чувств.</w:t>
      </w:r>
    </w:p>
    <w:p w:rsidR="005A7269" w:rsidRPr="004570CC" w:rsidRDefault="005A7269" w:rsidP="005A72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0CC">
        <w:rPr>
          <w:rFonts w:ascii="Times New Roman" w:eastAsia="Times New Roman" w:hAnsi="Times New Roman" w:cs="Times New Roman"/>
          <w:color w:val="000000"/>
          <w:lang w:eastAsia="ru-RU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5A7269" w:rsidRPr="004570CC" w:rsidRDefault="005A7269" w:rsidP="005A72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0CC">
        <w:rPr>
          <w:rFonts w:ascii="Times New Roman" w:eastAsia="Times New Roman" w:hAnsi="Times New Roman" w:cs="Times New Roman"/>
          <w:color w:val="000000"/>
          <w:lang w:eastAsia="ru-RU"/>
        </w:rPr>
        <w:t>Развитие навыков сотрудничества со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5A7269" w:rsidRPr="004570CC" w:rsidRDefault="005A7269" w:rsidP="005A72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0C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5A7269" w:rsidRPr="004570CC" w:rsidRDefault="005A7269" w:rsidP="005A7269">
      <w:pPr>
        <w:shd w:val="clear" w:color="auto" w:fill="FFFFFF"/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color w:val="37474F"/>
          <w:kern w:val="36"/>
          <w:lang w:eastAsia="ru-RU"/>
        </w:rPr>
      </w:pPr>
      <w:r w:rsidRPr="004570CC">
        <w:rPr>
          <w:rFonts w:ascii="Times New Roman" w:eastAsia="Times New Roman" w:hAnsi="Times New Roman" w:cs="Times New Roman"/>
          <w:color w:val="37474F"/>
          <w:kern w:val="36"/>
          <w:lang w:eastAsia="ru-RU"/>
        </w:rPr>
        <w:t>Метапредметные</w:t>
      </w:r>
    </w:p>
    <w:p w:rsidR="005A7269" w:rsidRPr="004570CC" w:rsidRDefault="005A7269" w:rsidP="005A72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0CC">
        <w:rPr>
          <w:rFonts w:ascii="Times New Roman" w:eastAsia="Times New Roman" w:hAnsi="Times New Roman" w:cs="Times New Roman"/>
          <w:color w:val="000000"/>
          <w:lang w:eastAsia="ru-RU"/>
        </w:rPr>
        <w:t>Овладение способностью принимать и сохранять цели и задачи учебной деятельности, поиска средств её осуществления.</w:t>
      </w:r>
    </w:p>
    <w:p w:rsidR="005A7269" w:rsidRPr="004570CC" w:rsidRDefault="005A7269" w:rsidP="005A726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0CC">
        <w:rPr>
          <w:rFonts w:ascii="Times New Roman" w:eastAsia="Times New Roman" w:hAnsi="Times New Roman" w:cs="Times New Roman"/>
          <w:color w:val="000000"/>
          <w:lang w:eastAsia="ru-RU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5A7269" w:rsidRPr="004570CC" w:rsidRDefault="005A7269" w:rsidP="005A72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0CC">
        <w:rPr>
          <w:rFonts w:ascii="Times New Roman" w:eastAsia="Times New Roman" w:hAnsi="Times New Roman" w:cs="Times New Roman"/>
          <w:color w:val="000000"/>
          <w:lang w:eastAsia="ru-RU"/>
        </w:rPr>
        <w:t>Использование знаково-символических средств представления информации. Активное использование речевых средств и средств для решения коммуникативных и познавательных задач.</w:t>
      </w:r>
    </w:p>
    <w:p w:rsidR="005A7269" w:rsidRPr="004570CC" w:rsidRDefault="005A7269" w:rsidP="005A72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0CC">
        <w:rPr>
          <w:rFonts w:ascii="Times New Roman" w:eastAsia="Times New Roman" w:hAnsi="Times New Roman" w:cs="Times New Roman"/>
          <w:color w:val="000000"/>
          <w:lang w:eastAsia="ru-RU"/>
        </w:rPr>
        <w:t>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:rsidR="005A7269" w:rsidRPr="004570CC" w:rsidRDefault="005A7269" w:rsidP="005A72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0CC">
        <w:rPr>
          <w:rFonts w:ascii="Times New Roman" w:eastAsia="Times New Roman" w:hAnsi="Times New Roman" w:cs="Times New Roman"/>
          <w:color w:val="000000"/>
          <w:lang w:eastAsia="ru-RU"/>
        </w:rPr>
        <w:t>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</w:p>
    <w:p w:rsidR="005A7269" w:rsidRPr="004570CC" w:rsidRDefault="005A7269" w:rsidP="005A72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0CC">
        <w:rPr>
          <w:rFonts w:ascii="Times New Roman" w:eastAsia="Times New Roman" w:hAnsi="Times New Roman" w:cs="Times New Roman"/>
          <w:color w:val="000000"/>
          <w:lang w:eastAsia="ru-RU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5A7269" w:rsidRPr="004570CC" w:rsidRDefault="005A7269" w:rsidP="005A72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0CC">
        <w:rPr>
          <w:rFonts w:ascii="Times New Roman" w:eastAsia="Times New Roman" w:hAnsi="Times New Roman" w:cs="Times New Roman"/>
          <w:color w:val="000000"/>
          <w:lang w:eastAsia="ru-RU"/>
        </w:rPr>
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:rsidR="005A7269" w:rsidRPr="004570CC" w:rsidRDefault="005A7269" w:rsidP="005A726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0CC">
        <w:rPr>
          <w:rFonts w:ascii="Times New Roman" w:eastAsia="Times New Roman" w:hAnsi="Times New Roman" w:cs="Times New Roman"/>
          <w:color w:val="000000"/>
          <w:lang w:eastAsia="ru-RU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5A7269" w:rsidRPr="004570CC" w:rsidRDefault="005A7269" w:rsidP="005A72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0CC">
        <w:rPr>
          <w:rFonts w:ascii="Times New Roman" w:eastAsia="Times New Roman" w:hAnsi="Times New Roman" w:cs="Times New Roman"/>
          <w:color w:val="000000"/>
          <w:lang w:eastAsia="ru-RU"/>
        </w:rPr>
        <w:t>Готовность конструктивно разрешать конфликты посредством учёта интересов сторон и сотрудничества.</w:t>
      </w:r>
    </w:p>
    <w:p w:rsidR="005A7269" w:rsidRPr="004570CC" w:rsidRDefault="005A7269" w:rsidP="005A72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0CC">
        <w:rPr>
          <w:rFonts w:ascii="Times New Roman" w:eastAsia="Times New Roman" w:hAnsi="Times New Roman" w:cs="Times New Roman"/>
          <w:color w:val="000000"/>
          <w:lang w:eastAsia="ru-RU"/>
        </w:rPr>
        <w:t>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5A7269" w:rsidRPr="004570CC" w:rsidRDefault="005A7269" w:rsidP="005A72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0CC">
        <w:rPr>
          <w:rFonts w:ascii="Times New Roman" w:eastAsia="Times New Roman" w:hAnsi="Times New Roman" w:cs="Times New Roman"/>
          <w:color w:val="000000"/>
          <w:lang w:eastAsia="ru-RU"/>
        </w:rPr>
        <w:t>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5A7269" w:rsidRPr="004570CC" w:rsidRDefault="005A7269" w:rsidP="005A72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0CC">
        <w:rPr>
          <w:rFonts w:ascii="Times New Roman" w:eastAsia="Times New Roman" w:hAnsi="Times New Roman" w:cs="Times New Roman"/>
          <w:color w:val="000000"/>
          <w:lang w:eastAsia="ru-RU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«Русский язык».</w:t>
      </w:r>
    </w:p>
    <w:p w:rsidR="005A7269" w:rsidRPr="004570CC" w:rsidRDefault="005A7269" w:rsidP="005A7269">
      <w:pPr>
        <w:shd w:val="clear" w:color="auto" w:fill="FFFFFF"/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color w:val="37474F"/>
          <w:kern w:val="36"/>
          <w:lang w:eastAsia="ru-RU"/>
        </w:rPr>
      </w:pPr>
      <w:r w:rsidRPr="004570CC">
        <w:rPr>
          <w:rFonts w:ascii="Times New Roman" w:eastAsia="Times New Roman" w:hAnsi="Times New Roman" w:cs="Times New Roman"/>
          <w:color w:val="37474F"/>
          <w:kern w:val="36"/>
          <w:lang w:eastAsia="ru-RU"/>
        </w:rPr>
        <w:t>Предметные</w:t>
      </w:r>
    </w:p>
    <w:p w:rsidR="005A7269" w:rsidRPr="004570CC" w:rsidRDefault="005A7269" w:rsidP="005A72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0CC">
        <w:rPr>
          <w:rFonts w:ascii="Times New Roman" w:eastAsia="Times New Roman" w:hAnsi="Times New Roman" w:cs="Times New Roman"/>
          <w:color w:val="000000"/>
          <w:lang w:eastAsia="ru-RU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5A7269" w:rsidRPr="004570CC" w:rsidRDefault="005A7269" w:rsidP="005A726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0CC">
        <w:rPr>
          <w:rFonts w:ascii="Times New Roman" w:eastAsia="Times New Roman" w:hAnsi="Times New Roman" w:cs="Times New Roman"/>
          <w:color w:val="000000"/>
          <w:lang w:eastAsia="ru-RU"/>
        </w:rPr>
        <w:t>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 Сформированность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5A7269" w:rsidRPr="004570CC" w:rsidRDefault="005A7269" w:rsidP="005A72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0CC">
        <w:rPr>
          <w:rFonts w:ascii="Times New Roman" w:eastAsia="Times New Roman" w:hAnsi="Times New Roman" w:cs="Times New Roman"/>
          <w:color w:val="000000"/>
          <w:lang w:eastAsia="ru-RU"/>
        </w:rPr>
        <w:t>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 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5A7269" w:rsidRPr="004570CC" w:rsidRDefault="005A7269" w:rsidP="005A72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0CC">
        <w:rPr>
          <w:rFonts w:ascii="Times New Roman" w:eastAsia="Times New Roman" w:hAnsi="Times New Roman" w:cs="Times New Roman"/>
          <w:color w:val="000000"/>
          <w:lang w:eastAsia="ru-RU"/>
        </w:rPr>
        <w:t>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5A7269" w:rsidRPr="004570CC" w:rsidRDefault="005A7269" w:rsidP="005A72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0CC">
        <w:rPr>
          <w:rFonts w:ascii="Times New Roman" w:eastAsia="Times New Roman" w:hAnsi="Times New Roman" w:cs="Times New Roman"/>
          <w:color w:val="000000"/>
          <w:lang w:eastAsia="ru-RU"/>
        </w:rPr>
        <w:t>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5A7269" w:rsidRPr="004570CC" w:rsidRDefault="005A7269" w:rsidP="005A7269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70C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Освоение первоначальных научных представлений о системе и структуре русского языка: фонетике и графике, лексике, словообразовании (морфеме), морфологии и синтаксисе; об основных единицах языка, их признаках и особенностях употребления в речи.</w:t>
      </w:r>
    </w:p>
    <w:p w:rsidR="005A7269" w:rsidRDefault="005A7269" w:rsidP="005A7269">
      <w:pPr>
        <w:ind w:hanging="142"/>
      </w:pPr>
    </w:p>
    <w:p w:rsidR="00F90A56" w:rsidRDefault="00F90A56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</w:pPr>
    </w:p>
    <w:p w:rsidR="005A7269" w:rsidRDefault="005A7269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</w:pPr>
    </w:p>
    <w:p w:rsidR="005A7269" w:rsidRDefault="005A7269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</w:pPr>
    </w:p>
    <w:p w:rsidR="005A7269" w:rsidRDefault="005A7269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</w:pPr>
    </w:p>
    <w:p w:rsidR="005A7269" w:rsidRDefault="005A7269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</w:pPr>
    </w:p>
    <w:p w:rsidR="005A7269" w:rsidRDefault="005A7269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</w:pPr>
    </w:p>
    <w:p w:rsidR="005A7269" w:rsidRDefault="005A7269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</w:pPr>
    </w:p>
    <w:p w:rsidR="005A7269" w:rsidRDefault="005A7269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</w:pPr>
    </w:p>
    <w:p w:rsidR="005A7269" w:rsidRDefault="005A7269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</w:pPr>
    </w:p>
    <w:p w:rsidR="005A7269" w:rsidRDefault="005A7269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</w:pPr>
    </w:p>
    <w:p w:rsidR="005A7269" w:rsidRDefault="005A7269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90A56" w:rsidRDefault="00F90A56" w:rsidP="00EF0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EF0A17" w:rsidRPr="00EF0A17" w:rsidRDefault="00EF0A17" w:rsidP="00EF0A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ПОЯСНИТЕЛЬНАЯ   ЗАПИСКА.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     Рабочая программа по русскому языку для 4 класса разработана в соответствии с Федеральным государственным образовательным стандартом начального общего образования на основе программы под редакцией В.П. Канакиной  и  В. Г. Горецкого, Концепции духовно-нравственного развития и воспитания личности гражданина России, планируемых результатов начального общего образования.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Общая характеристика учебного предмета</w:t>
      </w:r>
    </w:p>
    <w:p w:rsidR="00EF0A17" w:rsidRPr="00EF0A17" w:rsidRDefault="00EF0A17" w:rsidP="00EF0A1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предмета направлено на формирование функциональной грамотности и коммуникативной компетентности. Русский язык является для младших школьников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      Учебно-методический комплект по русскому языку (программа, учебник, методическое пособие) направлен на осуществление языкового образования и развития младших школьников, необходимого и достаточного для дальнейшего обучения детей русскому языку в средней школе.</w:t>
      </w:r>
    </w:p>
    <w:p w:rsidR="00EF0A17" w:rsidRPr="00EF0A17" w:rsidRDefault="00EF0A17" w:rsidP="00EF0A1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  В программе и учебниках реализован коммуникативно-речевой, системно-функциональный, личностно ориентированный подходы к обучению детей родному языку. Курс русского языка включает три основных раздела: «Текст», «Предложение», «Слово».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Содержание учебного предмета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Лексика, фонетика, грамматика, правописание и развитие речи (136 ч)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Повторение изученного (10 ч)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Наша речь и наш язык. Формулы вежливости.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Текст и его признаки. Тема, основная мысль, заголовок текста. Построение (композиция) текста. Связь между частями текста. План. Типы текста (повествование, описание, рассуждение, смешанный текст).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  Предложение (6ч). </w:t>
      </w: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Предложение как единица речи. Виды предложений по цели высказывания и интонации. Знаки препинания в конце предложений. Диалог. Обращение. Знаки препинания в предложениях с обращением в начале, середине, конце предложения (общее представление).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  Составление предложений с обращением.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  Основа предложения. Главные и второстепенные члены предложения.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  Словосочетание. Вычленение из предложения основы и словосочетаний.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  Разбор предложения по членам предложения.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Calibri" w:eastAsia="Times New Roman" w:hAnsi="Calibri" w:cs="Calibri"/>
          <w:b/>
          <w:bCs/>
          <w:color w:val="000000"/>
          <w:lang w:eastAsia="ru-RU"/>
        </w:rPr>
        <w:t>    </w:t>
      </w: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Однородные члены предложения (общее представление). Предложения с однородными членами без союзов. Интонация перечисления, запятая при перечислении. Предложения с однородными членами, связанными союзами и (без перечисления), а, но. Интонация, знаки препинания при однородных членах с союзами и, а, но. Составление и запись предложений с однородными членами с союзами и без союзов.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Простые и сложные предложения (общее представление). Знаки препинания в сложных предложениях. Сложное предложение и предложение </w:t>
      </w:r>
      <w:r w:rsidRPr="00EF0A1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 </w:t>
      </w: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однородными членами.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Слово в языке и речи (17 ч)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Обобщение знаний о словах. Лексическое значение слова. Однозначные и многозначные слова. Прямое и переносное значения слов. Синонимы, антонимы, омонимы. Устаревшие и новые слова. Заимствованные слова. Устойчивые сочетания слов (фразеологизмы). Ознакомление со словарем иностранных слов учебника.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Состав слова. Распознавание значимых частей слова. Морфемный и словообразовательный разбор слов типа </w:t>
      </w:r>
      <w:r w:rsidRPr="00EF0A1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подснежник, русский, травинка, смелость, маленький. </w:t>
      </w: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Развитие навыка правописания гласных и согласных в корнях слов на более сложном материале. Упражнение в правописании приставок и суффиксов, разделительных твердого (ъ) и мягкого (ь) знаков. Совершенствование звуко-буквенного анализа с привлечением слов более сложного слого-звукового </w:t>
      </w:r>
      <w:r w:rsidRPr="00EF0A1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состава </w:t>
      </w: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типа </w:t>
      </w:r>
      <w:r w:rsidRPr="00EF0A1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сильный, водичка, ёлка, вьюга, съел.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Обобщение знаний о частях речи (имя существительное, имя прилагательное, глагол, имя числительное, местоимение, предлог). Наречие как часть речи (общее представление), значение, вопросы. Правописание наиболее употребительных наречий с суффиксами -о, -а </w:t>
      </w:r>
      <w:r w:rsidRPr="00EF0A1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(близко, быстро, интересно, влево, направо, заново, справа, слева, издалека). </w:t>
      </w: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Роль наречий в предложении (второстепенный член предложения).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    Имя существительное (30 ч)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Calibri" w:eastAsia="Times New Roman" w:hAnsi="Calibri" w:cs="Calibri"/>
          <w:color w:val="000000"/>
          <w:lang w:eastAsia="ru-RU"/>
        </w:rPr>
        <w:t>   </w:t>
      </w: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Склонение имен существительных (повторение). Развитие навыка в склонении имен существительных и в распознавании падежей. Несклоняемые имена существительные.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    Основные тины склонения имен существительных (общее представление). Первое склонение имен существительных и упражнение в распознавании имен существительных 1-го склонения. Второе склонение имен существительных и упражнение в распознавании имен существительных 2-го склонения. 3-е склонение имен существительных и упражнение в распознавании имен существительных 3-го склонения.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    Правописание безударных падежных окончаний имен существительных 1, 2 и 3-го склонения в единственном числе (кроме имен существительных на -мя, -ий, </w:t>
      </w:r>
      <w:r w:rsidRPr="00EF0A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</w:t>
      </w: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ие</w:t>
      </w:r>
      <w:r w:rsidRPr="00EF0A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 </w:t>
      </w: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-ия). Ознакомление со способами проверки безударных падежных окончаний имен существительных (общее представление). Развитие навыка правописания безударных падежных окончаний имен существительных 1, 2 и 3-го склонения в единственном числе в каждом из падежей. Упражнение в употреблении падежных форм имен существительных с предлогом и без предлога в речи </w:t>
      </w:r>
      <w:r w:rsidRPr="00EF0A1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(пришёл из школы, из магазина, с вокзала; работать в магазине, на почте; гордиться товарищем, гордость за товарища; слушать музыку, прислушиваться к музыке).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    Склонение имен существительных во множественном числе. Развитие навыка правописания окончаний имен существительных во множественном числе. Формирование умений образовывать формы именительного и родительного падежей множественного числа </w:t>
      </w:r>
      <w:r w:rsidRPr="00EF0A1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(инженеры, учителя, директора; урожай помидоров, яблок) </w:t>
      </w: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и правильно употреблять их в речи.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Имя прилагательное (25 ч)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Calibri" w:eastAsia="Times New Roman" w:hAnsi="Calibri" w:cs="Calibri"/>
          <w:color w:val="000000"/>
          <w:lang w:eastAsia="ru-RU"/>
        </w:rPr>
        <w:t>   </w:t>
      </w: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Имя прилагательное как часть речи. Связь имен прилагательных с именем существительным. Упражнение в распознавании имен прилагательных по общему лексическому значению, в изменении имен прилагательных по числам. в единственном числе по родам, в правописании родовых окончаний.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    Склонение имен прилагательных (кроме прилагательных с основой на шипящий и оканчивающихся на -ья, -ье, -ов, -ин). Способы проверки правописания безударных падежных окончаний имен прилагательных (общее представление).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   Склонение имен прилагательных в мужском и среднем роде в единственном числе. Развитие навыка правописания падежных окончаний имен прилагательных мужского и среднего рода в единственном числе.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     Склонение имен прилагательных в женском роде в единственном числе. Развитие навыка правописания падежных окончаний имен прилагательных женского рода в единственном числе.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   Склонение и правописание имен прилагательных во множественном числе.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   Употребление в речи имен прилагательных в прямом и переносном значениях, прилагательных-синонимов, прилагательных-антонимов, прилагательных-паронимов.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Местоимение (7 ч)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   Местоимение как часть речи. Личные местоимения 1, 2 и 3-го лица единственного и множественного числа. Склонение личных местоимений с предлогами и без предлогов. Раздельное написание предлогов с местоимениями </w:t>
      </w:r>
      <w:r w:rsidRPr="00EF0A1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(к тебе, у тебя, к ним). </w:t>
      </w: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Развитие навыка правописания падежных форм личных местоимений в косвенных падежах </w:t>
      </w:r>
      <w:r w:rsidRPr="00EF0A1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(тебя, меня, его, её, у него, с нею). </w:t>
      </w: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Упражнение в правильном употреблении местоимений в речи. Использование местоимений как одного из средств связи предложений в тексте.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Глагол (27 ч)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    Глагол как часть речи. Упражнение в распознавании глаголов по общему лексическому значению, в изменении глаголов по временам и числам, глаголов прошедшего времени по родам в единственном числе.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     Неопределенная форма глагола (особенности данной формы). Образование временных форм от неопределенной формы глагола. Возвратные глаголы (общее представление). Правописание возвратных глаголов в неопределенной форме.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    Изменение глаголов по лицам и числам в настоящем и будущем времени (спряжение). Развитие умения изменять глаголы в настоящем и будущем времени по лицам и числам, распознавать лицо и число глаголов. Правописание мягкого знака (ь) в окончаниях глаголов 2-го лица единственного числа после шипящих.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    Глаголы I и II спряжения (общее представление). Глаголы-исключения. Правописание безударных личных окончаний глаголов в настоящем и будущем времени. Распознавание возвратных глаголов в 3-м лице и в неопределенной форме по вопросам (что делает? </w:t>
      </w:r>
      <w:r w:rsidRPr="00EF0A1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умывается, </w:t>
      </w: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что делать? </w:t>
      </w:r>
      <w:r w:rsidRPr="00EF0A1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умываться). </w:t>
      </w: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Правописание буквосочетаний -тся в возвратных глаголах в 3-м лице и </w:t>
      </w:r>
      <w:r w:rsidRPr="00EF0A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-ться </w:t>
      </w: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в возвратных глаголах неопределенной формы (общее представление).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    Правописание глаголов в прошедшем времени. Правописание родовых окончаний глаголов в прошедшем времени, правописание суффиксов глаголов в прошедшем времени </w:t>
      </w:r>
      <w:r w:rsidRPr="00EF0A1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(видеть — видел, слышать — слышал)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   Употребление в речи глаголов в прямом и переносном значении, глаголов-синонимов, глаголов-антонимов. Развитие умения правильно употреблять при глаголах имена существительные в нужных падежах с предлогами и без предлогов </w:t>
      </w:r>
      <w:r w:rsidRPr="00EF0A1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(тревожиться за отца, беспокоиться об отце, любоваться закатом, смотреть на закат).</w:t>
      </w:r>
      <w:r w:rsidRPr="00EF0A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 </w:t>
      </w:r>
      <w:r w:rsidRPr="00EF0A17">
        <w:rPr>
          <w:rFonts w:ascii="Calibri" w:eastAsia="Times New Roman" w:hAnsi="Calibri" w:cs="Calibri"/>
          <w:b/>
          <w:bCs/>
          <w:color w:val="000000"/>
          <w:lang w:eastAsia="ru-RU"/>
        </w:rPr>
        <w:t>                               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Повторение изученного (14 ч)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     Речь и ее значение в речевой практике человека. Место и роль речи в общении между людьми. Зависимость речи от речевой ситуации. Текст. Текст, основная мысль, заголовок. Построение (композиция) текста. План. Составление плана к изложению и сочинению (коллективно и самостоятельно). Связь между предложениями в тексте, частями текста. Структура текста-повествования, текста-описания, текста-рассуждения.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    Составление небольшого рассказа с элементами описания и рассуждения с учетом разновидностей речи (о случае из жизни, об экскурсии, наблюдениях и др.).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     Изложение. Изложение (подробное, сжатое) текста по коллективно или самостоятельно составленному плану.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    Использование при создании текста изобразительно-выразительных средств (эпитетов, сравнений, олицетворений), глаголов-синонимов, прилагательных-синонимов, существительных-синонимов и др.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     Сочинение. Сочинения (устные и письменные) по сюжетному рисунку, серии сюжетных рисунков, демонстрационной картине, по заданной теме и собственному выбору темы с предварительной коллективной подготовкой под руководством учителя либо без помощи учителя.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     Речевая этика: слова приветствия, прощания, благодарности, просьбы; слова, используемые при извинении и отказе.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Calibri" w:eastAsia="Times New Roman" w:hAnsi="Calibri" w:cs="Calibri"/>
          <w:color w:val="000000"/>
          <w:lang w:eastAsia="ru-RU"/>
        </w:rPr>
        <w:t>   </w:t>
      </w: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Закрепление навыка правильного начертания букв, рациональных способов соединений букв в словах, предложениях, небольших текстах при несколько ускоренном письме. Упражнение в развитии ритмичности, плавности письма, способствующих формированию скорости.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   Работа по устранению недочетов графического характера в почерках учащихся</w:t>
      </w:r>
      <w:r w:rsidRPr="00EF0A17">
        <w:rPr>
          <w:rFonts w:ascii="Calibri" w:eastAsia="Times New Roman" w:hAnsi="Calibri" w:cs="Calibri"/>
          <w:color w:val="000000"/>
          <w:lang w:eastAsia="ru-RU"/>
        </w:rPr>
        <w:t>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Требования к уровню подготовки обучающихся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 концу 4 класса обучающиеся должны знать: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Calibri" w:eastAsia="Times New Roman" w:hAnsi="Calibri" w:cs="Calibri"/>
          <w:color w:val="000000"/>
          <w:lang w:eastAsia="ru-RU"/>
        </w:rPr>
        <w:t> </w:t>
      </w: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изученные части речи, их признаки и определения; однородные члены предложения, их признаки.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                                обучающиеся должны уметь: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Calibri" w:eastAsia="Times New Roman" w:hAnsi="Calibri" w:cs="Calibri"/>
          <w:b/>
          <w:bCs/>
          <w:color w:val="000000"/>
          <w:lang w:eastAsia="ru-RU"/>
        </w:rPr>
        <w:lastRenderedPageBreak/>
        <w:t>   </w:t>
      </w: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орфографически и каллиграфически правильно списывать и писать под диктовку текст (70—85 слов), включающий все изученные орфограммы по программе начальной школы; проверять написанное;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   производить звуко-буквенный разбор слов типа </w:t>
      </w:r>
      <w:r w:rsidRPr="00EF0A1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школьный, сливки, народ, ружьё, ель, морковь;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   производить разбор по составу (находить в слове окончание, выделять корень, приставку, суффикс) слов типа </w:t>
      </w:r>
      <w:r w:rsidRPr="00EF0A1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позвонить, смелость, лимонный, подсказка, заморский, пообедали;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   производить разбор слова как части речи: начальная форма, род, склонение, падеж, число имен существительных; начальная форма, род, падеж, число имен прилагательных; начальная (неопределенная) форма, спряжение, число, время, лицо (в настоящем и будущем времени), род (в прошедшем времени) глаголов; начальная форма, падеж, лицо, число, род (в 3-м лице единственного числа) местоимений;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производить синтаксический разбор простого предложения, предложения с однородными членами;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    определять тему текста, его основную мысль, автором прямо не сформулированную, подбирать заголовок к тексту, делить текст на части, составлять план текста;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    определять тип текста (повествование, описание, рассуждение); использовать эти типы текстов в речи;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   писать изложение и сочинение (60—75 слов) повествовательного текста с элементами описания и рассуждения по коллективно или самостоятельно составленному плану под руководством учителя;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    в соответствии с правилами культуры общения выражать просьбу, благодарность, извинение, отказ, приглашение, поздравление.</w:t>
      </w:r>
    </w:p>
    <w:p w:rsidR="00EF0A17" w:rsidRPr="00EF0A17" w:rsidRDefault="00EF0A17" w:rsidP="00EF0A1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Программа обеспечивает достижение выпускниками начальной школы определенных личностных, метапредметных и предметных результатов.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Личностные результаты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1. Формирование 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2. 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3. Формирование уважительного отношения к иному мнению, истории и культуре других народов.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4. Овладение начальными навыками адаптации в динамично изменяющемся и развивающемся мире.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5.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6. Развитие самостоятельности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7. Формирование эстетических потребностей, ценностей и чувств.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8. 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9. Развитие навыков сотрудничества со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10. 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Метапредметные результаты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1.Овладение способностью принимать и сохранять цели и задачи учебной деятельности, поиска средств её осуществления.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2.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3. Использование знаково-символических средств представления информации.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4. Активное использование речевых средств и средств для решения коммуникативных и познавательных задач.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5.Использование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6.Овладение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7.Овладение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8.Готовность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9.Определение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10. Готовность конструктивно разрешать конфликты посредством учёта интересов сторон и сотрудничества.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11.Овладение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12.Овладение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13.Умение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«Русский язык».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Предметные результаты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1.Формирование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общении.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3. Позитивное эмоционально-оценочное отношение к русскому языку, понимание значимости хорошего владения русским языком, его роли в дальнейшем образовании.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4. Понимание значимости правильной устной и письменной речи как показателя общей культуры человека, проявления собственного уровня культуры.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5. Овладение начальными представлениями о нормах русского языка (орфоэпических, лексических, грамматических), правилах речевого этикета (в объеме материала изучаемого курса; использование этих норм для успешного решения коммуникативных задач в ситуациях учебной языковой деятельности и свободного общения; формирование сознательного отношения к качеству своей речи, контроля над ней.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6. Приобретение опыта ориентироваться в целях, задачах и средствах и условиях общения, выбирать адекватные языковые средства для решения коммуникативных задач.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7. Освоение первоначальных научных преставлений об основных понятиях и правилах из области фонетики, графики, лексики, морфемики, морфологии, синтаксиса, орфографии (в объеме материала изучаемого курса); понимание взаимосвязи и взаимозависимости между разными сторонами языка.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8. Овладение учебными действиями с языковыми единицами: находить, опознавать, характеризовать, сравнивать, классифицировать основные единицы языка (звуки, буквы, слова, предложения), конструировать из этих единиц единицы более высокого уровня (слова, словосочетания, предложения, тексты), использовать эти действия для решения познавательных, практических и коммуникативных задач (в объеме материала изучаемого курса).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9. Овладение основами грамотного письма: основными орфографическими и пунктуационными умениями (в объеме материала изучаемого курса), умениями применять правила орфографии и правила постановки знаков препинания при записи собственных и предложенных текстов, умение проверять написанное.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Учебно-методическое обеспечение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1. Учебник: «Русский язык» 4 класс В.П. Канакиной, В.Г. Горецкого - М.: Просвещение, 2014.</w:t>
      </w:r>
    </w:p>
    <w:p w:rsidR="00EF0A17" w:rsidRPr="00EF0A17" w:rsidRDefault="00EF0A17" w:rsidP="00EF0A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2. Рабочая тетрадь: «Русский язык» 4 класс В.П. Канакиной, В.Г. Горецкого - М.: Просвещение, 2014.</w:t>
      </w:r>
    </w:p>
    <w:p w:rsidR="00EF0A17" w:rsidRPr="00EF0A17" w:rsidRDefault="00EF0A17" w:rsidP="00EF0A1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0A17">
        <w:rPr>
          <w:rFonts w:ascii="Times New Roman" w:eastAsia="Times New Roman" w:hAnsi="Times New Roman" w:cs="Times New Roman"/>
          <w:color w:val="000000"/>
          <w:lang w:eastAsia="ru-RU"/>
        </w:rPr>
        <w:t>3. Контрольно-измерительные материалы. Русский язык. 4 класс. В.В.Никифорова. М.: ВАКО, 2013</w:t>
      </w:r>
    </w:p>
    <w:p w:rsidR="00EF0A17" w:rsidRPr="00EF0A17" w:rsidRDefault="00EF0A17" w:rsidP="00EF0A17">
      <w:pPr>
        <w:spacing w:after="160" w:line="256" w:lineRule="auto"/>
        <w:rPr>
          <w:rFonts w:ascii="Calibri" w:eastAsia="Calibri" w:hAnsi="Calibri" w:cs="Times New Roman"/>
        </w:rPr>
      </w:pPr>
    </w:p>
    <w:p w:rsidR="00EF0A17" w:rsidRDefault="00EF0A17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0A17" w:rsidRDefault="00EF0A17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0A17" w:rsidRDefault="00EF0A17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0A17" w:rsidRDefault="00EF0A17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0A17" w:rsidRDefault="00EF0A17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0A17" w:rsidRDefault="00EF0A17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0A17" w:rsidRDefault="00EF0A17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0A17" w:rsidRDefault="00EF0A17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0A17" w:rsidRDefault="00EF0A17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0A17" w:rsidRDefault="00EF0A17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0A17" w:rsidRDefault="00EF0A17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0A17" w:rsidRDefault="00EF0A17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0A17" w:rsidRDefault="00EF0A17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0A17" w:rsidRDefault="00EF0A17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0A17" w:rsidRDefault="00EF0A17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0A17" w:rsidRDefault="00EF0A17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5704D" w:rsidRPr="00D5704D" w:rsidRDefault="00EF0A17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5704D" w:rsidRPr="00D570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Календарно- тематическое </w:t>
      </w:r>
    </w:p>
    <w:p w:rsidR="00D5704D" w:rsidRPr="00D5704D" w:rsidRDefault="00D5704D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70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учебному предмету «Русский язык»</w:t>
      </w:r>
    </w:p>
    <w:p w:rsidR="00D5704D" w:rsidRPr="00D5704D" w:rsidRDefault="00E72229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4 В</w:t>
      </w:r>
      <w:r w:rsidR="00763C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5704D" w:rsidRPr="00D570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класс </w:t>
      </w:r>
    </w:p>
    <w:p w:rsidR="00D5704D" w:rsidRPr="00D5704D" w:rsidRDefault="00D5704D" w:rsidP="00D57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70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(4 часа в неделю, 140 часов за год)</w:t>
      </w:r>
    </w:p>
    <w:tbl>
      <w:tblPr>
        <w:tblpPr w:leftFromText="180" w:rightFromText="180" w:bottomFromText="200" w:vertAnchor="page" w:horzAnchor="margin" w:tblpX="250" w:tblpY="1900"/>
        <w:tblW w:w="17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7"/>
        <w:gridCol w:w="901"/>
        <w:gridCol w:w="120"/>
        <w:gridCol w:w="100"/>
        <w:gridCol w:w="681"/>
        <w:gridCol w:w="3836"/>
        <w:gridCol w:w="183"/>
        <w:gridCol w:w="970"/>
        <w:gridCol w:w="384"/>
        <w:gridCol w:w="397"/>
        <w:gridCol w:w="384"/>
        <w:gridCol w:w="397"/>
        <w:gridCol w:w="384"/>
        <w:gridCol w:w="721"/>
        <w:gridCol w:w="26"/>
        <w:gridCol w:w="4176"/>
        <w:gridCol w:w="1430"/>
        <w:gridCol w:w="781"/>
        <w:gridCol w:w="120"/>
        <w:gridCol w:w="661"/>
        <w:gridCol w:w="240"/>
      </w:tblGrid>
      <w:tr w:rsidR="00D5704D" w:rsidRPr="00D5704D" w:rsidTr="00DE07BC">
        <w:trPr>
          <w:gridAfter w:val="4"/>
          <w:wAfter w:w="1802" w:type="dxa"/>
          <w:trHeight w:val="240"/>
        </w:trPr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№п/п</w:t>
            </w:r>
          </w:p>
        </w:tc>
        <w:tc>
          <w:tcPr>
            <w:tcW w:w="18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Дата </w:t>
            </w:r>
          </w:p>
        </w:tc>
        <w:tc>
          <w:tcPr>
            <w:tcW w:w="40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  урока</w:t>
            </w:r>
          </w:p>
        </w:tc>
        <w:tc>
          <w:tcPr>
            <w:tcW w:w="366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b/>
                <w:bCs/>
                <w:color w:val="BF0000"/>
                <w:sz w:val="18"/>
                <w:szCs w:val="18"/>
                <w:lang w:eastAsia="ru-RU"/>
              </w:rPr>
              <w:t>Обязательный минимум содержания ООП НОО ФГОС</w:t>
            </w:r>
          </w:p>
          <w:p w:rsidR="00D5704D" w:rsidRPr="00D5704D" w:rsidRDefault="00D5704D" w:rsidP="00D5704D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b/>
                <w:bCs/>
                <w:color w:val="BF0000"/>
                <w:sz w:val="18"/>
                <w:szCs w:val="18"/>
                <w:lang w:eastAsia="ru-RU"/>
              </w:rPr>
              <w:t> (Содержание урока)</w:t>
            </w:r>
          </w:p>
          <w:p w:rsidR="00D5704D" w:rsidRPr="00D5704D" w:rsidRDefault="00D5704D" w:rsidP="00D5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Характеристика основных видов деятельности ученика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Примечание</w:t>
            </w:r>
          </w:p>
          <w:p w:rsidR="00D5704D" w:rsidRPr="00D5704D" w:rsidRDefault="00D5704D" w:rsidP="00D5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5704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(стр.учебника)</w:t>
            </w:r>
          </w:p>
        </w:tc>
      </w:tr>
      <w:tr w:rsidR="00D5704D" w:rsidRPr="00D5704D" w:rsidTr="00DE07BC">
        <w:trPr>
          <w:gridAfter w:val="4"/>
          <w:wAfter w:w="1802" w:type="dxa"/>
          <w:trHeight w:val="435"/>
        </w:trPr>
        <w:tc>
          <w:tcPr>
            <w:tcW w:w="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 плану  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 факту</w:t>
            </w:r>
          </w:p>
        </w:tc>
        <w:tc>
          <w:tcPr>
            <w:tcW w:w="40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6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5704D" w:rsidRPr="00D5704D" w:rsidTr="00DE07BC">
        <w:trPr>
          <w:gridAfter w:val="4"/>
          <w:wAfter w:w="1802" w:type="dxa"/>
          <w:trHeight w:val="408"/>
        </w:trPr>
        <w:tc>
          <w:tcPr>
            <w:tcW w:w="15977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D570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Повторение, обобщение и систематизация знаний и способов деятельности за курс 3 класса </w:t>
            </w:r>
            <w:r w:rsidRPr="00D5704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-7ч.</w:t>
            </w:r>
          </w:p>
        </w:tc>
      </w:tr>
      <w:tr w:rsidR="00D5704D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5858F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D5704D"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5858F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2.09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Наша речь и наш язык.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>Наша речь и наш язык. Выбор языковых средств в соответствии с целями и условиями общения для эффективного решения коммуникативной задачи. Овладение нормами речевого этикета в ситуациях учебного и бытового общения (извинения, благодарность)</w:t>
            </w:r>
          </w:p>
        </w:tc>
        <w:tc>
          <w:tcPr>
            <w:tcW w:w="4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Анализировать высказывания о русском языке.  Высказываться о значении «волшебных слов» в речевом общении, использовать их в речи.</w:t>
            </w:r>
          </w:p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Составлять текст (о речи или о языке) по выбранной пословице.</w:t>
            </w:r>
          </w:p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Составлять текст (совместно со сверстниками) по рисунку с включением в него диалога. Определять тему и главную мысль текста. </w:t>
            </w:r>
          </w:p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Подбирать заголовок к тексту, соотносить его с текстом. Выделять  части текста и обосновывать правильность их выделения.  Составлять план текста.  Соблюдать нормы построения текста. Работать с памяткой «Как подготовиться к изложению». Самостоятельно подготовиться к изложению. Подробно излагать содержание повествовательного текста и оценивать правильность написания. Сравнивать между собой разные типы текстов: повествование, описание, рассуждение. Сопоставлять тексты разного стиля. Работать с памяткой «Как подготовиться к составлению повествовательного текста». Сочинять рассказ в соответствии с выбранной темой. Находить в тексте предложения, различные по цели высказывания и по интонации.  Составлять предложения, различные по цели высказывания и по интонации. </w:t>
            </w:r>
          </w:p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Классифицировать предложения по цели высказывания и по интонации. Обосновывать  использование знаков препинания в конце  предложения и знака тире в диалогической речи. Находить обращение в предложении.</w:t>
            </w:r>
          </w:p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Составлять предложения с обращением. 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Выделять обращения на письме. Устанавливать при помощи смысловых вопросов связь между словами в предложении (словосочетании).  Выделять главные члены предложения и объяснять способы нахождения главных членов предложения.  Различать главные и второстепенные члены предложения, распространённые и нераспространённые .. 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D5704D" w:rsidRPr="00D5704D" w:rsidRDefault="00D5704D" w:rsidP="00D5704D">
            <w:pPr>
              <w:tabs>
                <w:tab w:val="left" w:pos="240"/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Стр.6-7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</w:tr>
      <w:tr w:rsidR="00D5704D" w:rsidRPr="00D5704D" w:rsidTr="00DE07BC">
        <w:trPr>
          <w:gridAfter w:val="4"/>
          <w:wAfter w:w="1802" w:type="dxa"/>
          <w:trHeight w:val="1552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D5704D" w:rsidRDefault="005858FC" w:rsidP="005858F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  <w:r w:rsidR="00D5704D"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D5704D" w:rsidRDefault="005858FC" w:rsidP="005858F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3.09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Текст и его план. Типы текстов.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Текст и его план. Типы текстов. Признаки текста. Смысловое единство предложений в тексте. Заглавие текста. План текста.</w:t>
            </w:r>
          </w:p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собственного текста по предложенным планам. Типы текстов: описание, повествование, рассуждение и их особенности.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Стр.8-12</w:t>
            </w:r>
          </w:p>
        </w:tc>
      </w:tr>
      <w:tr w:rsidR="00D5704D" w:rsidRPr="00D5704D" w:rsidTr="00DE07BC">
        <w:trPr>
          <w:gridAfter w:val="4"/>
          <w:wAfter w:w="1802" w:type="dxa"/>
          <w:trHeight w:val="162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6.09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D5704D" w:rsidRDefault="005858FC" w:rsidP="005858F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4.09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Предложение. Виды предложений.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Предложение. Виды предложений. 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5704D" w:rsidRPr="00D5704D" w:rsidRDefault="00D5704D" w:rsidP="00D5704D">
            <w:pPr>
              <w:tabs>
                <w:tab w:val="center" w:pos="607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Стр.13-16</w:t>
            </w:r>
          </w:p>
        </w:tc>
      </w:tr>
      <w:tr w:rsidR="00D5704D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7.09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5858FC" w:rsidP="005858F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7.09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Р/р. Изложение «Первая вахта»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Р/р. Изложение «Первая вахта». Составление планов к данным текстам. Комплексная работа над структурой текста: озаглавливание, корректирование порядка предложений и частей  текста (абзацев).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Упр. 8, стр. 10</w:t>
            </w:r>
          </w:p>
        </w:tc>
      </w:tr>
      <w:tr w:rsidR="00D5704D" w:rsidRPr="00D5704D" w:rsidTr="00DE07BC">
        <w:trPr>
          <w:gridAfter w:val="4"/>
          <w:wAfter w:w="1802" w:type="dxa"/>
          <w:trHeight w:val="1479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8.09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D5704D" w:rsidRDefault="005858FC" w:rsidP="005858F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8.09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изложения. Обращение. Главные и второстепенные члены предложения. Основа предложения.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Анализ изложения. Обращение. Главные и второстепенные члены предложения. Основа предложения. Нахождение главных и второстепенных членов предложения: подлежащего и сказуемого. 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Стр.17-21</w:t>
            </w:r>
          </w:p>
        </w:tc>
      </w:tr>
      <w:tr w:rsidR="00D5704D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11.09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5858FC" w:rsidP="005858F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10.09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Словосочетание.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Словосочетание; установление  связи 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(при  помощи смысловых вопросов) между словами  в  словосочетании и предложении, постановка  вопроса  от главного слова к зависимому, выделение  словосочетания из предложения.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Стр.22-24</w:t>
            </w:r>
          </w:p>
        </w:tc>
      </w:tr>
      <w:tr w:rsidR="00D5704D" w:rsidRPr="00D5704D" w:rsidTr="00DE07BC">
        <w:trPr>
          <w:gridAfter w:val="4"/>
          <w:wAfter w:w="1802" w:type="dxa"/>
          <w:trHeight w:val="826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13.09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D5704D" w:rsidRDefault="005858FC" w:rsidP="005858F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14.09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Стартовая контрольная работа. Диктант №1</w:t>
            </w:r>
          </w:p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3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Стартовая контрольная работа. Диктант №1</w:t>
            </w:r>
          </w:p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5704D" w:rsidRPr="00D5704D" w:rsidTr="00DE07BC">
        <w:trPr>
          <w:gridAfter w:val="4"/>
          <w:wAfter w:w="1802" w:type="dxa"/>
          <w:trHeight w:val="280"/>
        </w:trPr>
        <w:tc>
          <w:tcPr>
            <w:tcW w:w="15977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tabs>
                <w:tab w:val="left" w:pos="700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Предложение-10ч.</w:t>
            </w:r>
          </w:p>
        </w:tc>
      </w:tr>
      <w:tr w:rsidR="00D5704D" w:rsidRPr="00D5704D" w:rsidTr="00DE07BC">
        <w:trPr>
          <w:gridAfter w:val="4"/>
          <w:wAfter w:w="1802" w:type="dxa"/>
          <w:trHeight w:val="105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14.09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5858FC" w:rsidP="005858F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15.09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диктанта № 1. Однородные члены предложения.</w:t>
            </w:r>
          </w:p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 диктанта № 1. Однородные члены предложения.</w:t>
            </w:r>
          </w:p>
        </w:tc>
        <w:tc>
          <w:tcPr>
            <w:tcW w:w="41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Распознавать предложения с однородными членами, находить их в тексте. Определять, каким членом предложения являются однородные члены предложения.  Распознавать однородные второстепенные члены, имеющие при себе пояснительные слова.  Соблюдать интонацию перечисления в предложениях с однородными членами.  Анализировать таблицу «Однородные члены предложения» и составлять по ней сообщение. Составлять предложения с однородными членами без союзов и с союзами (и, а, но).  Объяснять выбор нужного союза в предложении с однородными членами.  Продолжать ряд однородных членов. </w:t>
            </w:r>
          </w:p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Обосновать постановку запятых в предложениях с однородными членами.  Оценивать текст с точки зрения пунктуационной правильности. Сравнивать простые и сложные предложения.</w:t>
            </w:r>
          </w:p>
          <w:p w:rsidR="00D5704D" w:rsidRPr="00D5704D" w:rsidRDefault="00D5704D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Различать простое предложение с однородными членами и сложное предложение. Наблюдать над союзами, соединяющими части сложного предложения.  Ставить запятые между простыми предложениями, входящими в состав сложного.  Выделять в сложном предложении его основ. Составлять сложные предложения. Оценивать результаты выполнения задания проверочной работы. Письменно передавать содержание повествовательного текста по 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самостоятельно составленному плану.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Стр.26-27</w:t>
            </w:r>
          </w:p>
        </w:tc>
      </w:tr>
      <w:tr w:rsidR="00D5704D" w:rsidRPr="00D5704D" w:rsidTr="00DE07BC">
        <w:trPr>
          <w:gridAfter w:val="4"/>
          <w:wAfter w:w="1802" w:type="dxa"/>
        </w:trPr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15.09</w:t>
            </w: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D5704D" w:rsidRDefault="005858FC" w:rsidP="005858F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16.09</w:t>
            </w:r>
          </w:p>
        </w:tc>
        <w:tc>
          <w:tcPr>
            <w:tcW w:w="40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Нахождение и самостоятельное составление предложений с однородными членами.</w:t>
            </w:r>
          </w:p>
        </w:tc>
        <w:tc>
          <w:tcPr>
            <w:tcW w:w="3663" w:type="dxa"/>
            <w:gridSpan w:val="8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>Нахождение и самостоятельное составление предложений с однородными членами без союзов и с союзами  и, а. но. Использование интонации перечисления в предложениях с однородными членами.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Стр.28-30</w:t>
            </w:r>
          </w:p>
        </w:tc>
      </w:tr>
      <w:tr w:rsidR="00D5704D" w:rsidRPr="00D5704D" w:rsidTr="00DE07BC">
        <w:trPr>
          <w:gridAfter w:val="4"/>
          <w:wAfter w:w="1802" w:type="dxa"/>
        </w:trPr>
        <w:tc>
          <w:tcPr>
            <w:tcW w:w="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5704D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18.09</w:t>
            </w:r>
          </w:p>
        </w:tc>
        <w:tc>
          <w:tcPr>
            <w:tcW w:w="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5858FC" w:rsidP="005858F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17.09</w:t>
            </w:r>
          </w:p>
        </w:tc>
        <w:tc>
          <w:tcPr>
            <w:tcW w:w="40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Запятая между однородными членами, соединенными союзами.</w:t>
            </w:r>
          </w:p>
        </w:tc>
        <w:tc>
          <w:tcPr>
            <w:tcW w:w="3663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>Союзы и, а, но. Их роль в речи. Применение правил правописания :знаки препинания (запятая) в предложениях с однородными членами.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Стр.30-33</w:t>
            </w:r>
          </w:p>
        </w:tc>
      </w:tr>
      <w:tr w:rsidR="00D5704D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20.09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5858FC" w:rsidP="005858F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21.09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autoSpaceDE w:val="0"/>
              <w:autoSpaceDN w:val="0"/>
              <w:adjustRightInd w:val="0"/>
              <w:spacing w:before="38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Р/р. Сочинение по картине И.И. Левитана «Золотая осень».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>Р/р. Сочинение по картине И.И. Левитана «Золотая осень». Создание собственных текстов по предложенным планам. Создание собственных текстов с учетом точности, правильности, богатства и выразительности письменной речи: использование в тексте синонимов и антонимов Знакомство с основными видами  сочинений (без заучивания определений): сочинение-описание.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Упр.48, стр. 34</w:t>
            </w:r>
          </w:p>
        </w:tc>
      </w:tr>
      <w:tr w:rsidR="00D5704D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21.09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Анализ сочинения. </w:t>
            </w:r>
            <w:r w:rsidRPr="00D570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Проект №1 </w:t>
            </w:r>
          </w:p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 Похвальное слово знакам препинания»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сочинения</w:t>
            </w:r>
            <w:r w:rsidRPr="00D570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Проект №1 </w:t>
            </w:r>
          </w:p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 Похвальное слово знакам препинания»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>.  Практическое овладение устными монологическими высказываниями на определенную тему с использованием разных типов речи (описание, повествование, рассуждение).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Стр.34-35</w:t>
            </w:r>
          </w:p>
        </w:tc>
      </w:tr>
      <w:tr w:rsidR="00D5704D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22.09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5858FC" w:rsidP="005858F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22.09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Различение простых и сложных предложений. 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Входная комплексная работа №1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704D" w:rsidRPr="00D5704D" w:rsidTr="00DE07BC">
        <w:trPr>
          <w:gridAfter w:val="4"/>
          <w:wAfter w:w="1802" w:type="dxa"/>
          <w:trHeight w:val="58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25.09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5858FC" w:rsidP="005858F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23.09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Входная комплексная работа №1. 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>Различение простых  и сложных предложений.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Стр.36-37</w:t>
            </w:r>
          </w:p>
        </w:tc>
      </w:tr>
      <w:tr w:rsidR="00D5704D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27.09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5858FC" w:rsidP="005858F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24.09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Сложное предложение и предложение с однородными членами.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Сложное предложение и предложение с однородными членами.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Стр.38-40</w:t>
            </w:r>
          </w:p>
        </w:tc>
      </w:tr>
      <w:tr w:rsidR="00D5704D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28.09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5858FC" w:rsidP="005858F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28.09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Р/р. Изложение «Рыбаки»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Р/р. Изложение «Рыбаки». 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Знакомство с основными видами  изложений  (без заучивания определений): изложения подробные.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Упр. 39, стр.39</w:t>
            </w:r>
          </w:p>
        </w:tc>
      </w:tr>
      <w:tr w:rsidR="00D5704D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29.09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5858FC" w:rsidP="005858F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29.09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Контрольный диктант №2 по теме «Предложение».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Контрольный диктант №2 по теме «Предложение».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5704D" w:rsidRPr="00D5704D" w:rsidTr="00DE07BC">
        <w:trPr>
          <w:gridAfter w:val="4"/>
          <w:wAfter w:w="1802" w:type="dxa"/>
        </w:trPr>
        <w:tc>
          <w:tcPr>
            <w:tcW w:w="1597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Слово о языке и речи-19ч.</w:t>
            </w:r>
          </w:p>
        </w:tc>
      </w:tr>
      <w:tr w:rsidR="00D5704D" w:rsidRPr="00D5704D" w:rsidTr="00DE07BC">
        <w:trPr>
          <w:gridAfter w:val="4"/>
          <w:wAfter w:w="1802" w:type="dxa"/>
          <w:trHeight w:val="4663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E07BC" w:rsidP="005858F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30.09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диктанта № 2.  Лексическое значение слова.</w:t>
            </w:r>
          </w:p>
          <w:p w:rsidR="00D5704D" w:rsidRPr="00D5704D" w:rsidRDefault="00D5704D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 диктанта № 2.  Лексическое значение слова.  Понимание слова как единства звучания и значения. Выявление слов, значение которых требует уточнения. Определение значение слова по тексту или с помощью толкового словаря.</w:t>
            </w:r>
          </w:p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Анализировать высказывания о русском языке.</w:t>
            </w:r>
          </w:p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Выявлять слова, значение которых требует уточнения. Определять значение слова по тексту или уточнять с помощью толкового словаря. </w:t>
            </w:r>
          </w:p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Объяснять принцип построения толкового словаря. </w:t>
            </w:r>
          </w:p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Определять значение слова, пользуясь толковым словарём. Составлять собственные толковые словарики. </w:t>
            </w:r>
          </w:p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Распознавать многозначные слова, слова в прямом и переносном значениях, синонимы, антонимы, омонимы, фразеологизмы, устаревшие слова. </w:t>
            </w:r>
          </w:p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Анализировать употребление в тексте слова в прямом и переносном значениях. </w:t>
            </w:r>
          </w:p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Сравнивать прямое и переносное значения слов, подбирать предложение, в которых слово употребляется в прямом или переносном значении.</w:t>
            </w:r>
          </w:p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Подбирать к слову синонимы, антонимы.</w:t>
            </w:r>
          </w:p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Оценивать уместность использования слов в тексте, выбирать из ряда предложенных слова для успешного решения коммутативной задачи.</w:t>
            </w:r>
          </w:p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Работать с лингвистическим словарем 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учебника (толковым, синонимов, антонимов, фразеологизмов и др.), находить в них нужную информацию о слове.</w:t>
            </w:r>
          </w:p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Работать со страничкой для любознательных: знакомство с этимологией слова, одной из частей которых является слово </w:t>
            </w:r>
            <w:r w:rsidRPr="00D5704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библио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Работать с таблицей слов, пришедших к нам из других языков.</w:t>
            </w:r>
          </w:p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Работать со словарем иностранных слов.</w:t>
            </w:r>
          </w:p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Наблюдать над изобразительно-выразительными средствами языка (словами, употребленными в пересном значении, значениями фразеологизмов), составлять текст по рисунку и фразеологизму. </w:t>
            </w:r>
          </w:p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Различать однокоренные слова и формы одного и того же слова, синонимы и однокоренные слова, однокоренные слова и слова с омонимичными корнями. Контролировать правильность объединения слов в группу: обнаруживать лишнее слово в ряду предложенных.  Объяснять значение слова, роль и значение суффиксов и приставок. Работать с памяткой «Разбор слов по составу». Объяснять алгоритм разбора слов по составу, использовать его. Анализировать заданную схему слова и подбирать слова заданного состава. Анализировать текст с целью нахождения в нём однокоренных слов, слов с определёнными суффиксами и приставками.</w:t>
            </w:r>
          </w:p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Моделировать слова.</w:t>
            </w:r>
          </w:p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Устанавливать наличие в словах изученных орфограмм, обосновывать их написание. </w:t>
            </w:r>
          </w:p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Устанавливать зависимость способа проверки от места орфограммы в слове.</w:t>
            </w:r>
          </w:p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алгоритм применения орфографического правила при обосновании написания слова. </w:t>
            </w:r>
          </w:p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Анализировать разные способы проверки орфограмм. Группировать слова по месту орфограммы и по типу орфограмм.</w:t>
            </w:r>
          </w:p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Работать с памяткой «Звуко-буквенный разбор слова». Проводить звуковой и звуко-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буквенный разбор слов. </w:t>
            </w:r>
          </w:p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Работать с орфографическим словарём.</w:t>
            </w:r>
          </w:p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Контролировать правильность записи текста, находить неправильно написанные слова и исправлять ошибки. Оценивать результат выполнения орфографической задачи.</w:t>
            </w:r>
          </w:p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Контролировать правильность написания текста, находить и  исправлять ошибки. </w:t>
            </w:r>
          </w:p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Оценивать результат выполнения орфографической задачи.</w:t>
            </w:r>
          </w:p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Восстанавливать нарушенную последовательность частей текста и письменно подробно воспроизводить содержание текста.</w:t>
            </w:r>
          </w:p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Сочинять объявление.</w:t>
            </w:r>
          </w:p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Различать изученные части речи. </w:t>
            </w:r>
          </w:p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Классифицировать слова по частям речи на основе изученных признаков.</w:t>
            </w:r>
          </w:p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D5704D" w:rsidRPr="00D5704D" w:rsidRDefault="00D5704D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Стр.42-43</w:t>
            </w:r>
          </w:p>
        </w:tc>
      </w:tr>
      <w:tr w:rsidR="00D5704D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4.10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E07BC" w:rsidP="00DE07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Многозначные слова. Заимствованные слова.</w:t>
            </w:r>
          </w:p>
        </w:tc>
        <w:tc>
          <w:tcPr>
            <w:tcW w:w="38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Многозначные слова. Заимствованные слова. Представление об однозначных и многозначных словах.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Стр.44-46</w:t>
            </w:r>
          </w:p>
        </w:tc>
      </w:tr>
      <w:tr w:rsidR="00D5704D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5.10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E07BC" w:rsidP="00DE07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5.10</w:t>
            </w:r>
          </w:p>
        </w:tc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Синонимы, антонимы и омонимы.</w:t>
            </w:r>
          </w:p>
        </w:tc>
        <w:tc>
          <w:tcPr>
            <w:tcW w:w="384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>Синонимы, антонимы, омонимы. Наблюдение за использованием в речи синонимов и антонимов.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Стр.47-48</w:t>
            </w:r>
          </w:p>
        </w:tc>
      </w:tr>
      <w:tr w:rsidR="00D5704D" w:rsidRPr="00D5704D" w:rsidTr="00DE07BC">
        <w:trPr>
          <w:gridAfter w:val="4"/>
          <w:wAfter w:w="1802" w:type="dxa"/>
          <w:trHeight w:val="27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6.10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E07BC" w:rsidP="00DE07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6.10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Фразеологизмы.</w:t>
            </w:r>
          </w:p>
        </w:tc>
        <w:tc>
          <w:tcPr>
            <w:tcW w:w="38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Фразеологизмы.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Стр.49-50</w:t>
            </w:r>
          </w:p>
        </w:tc>
      </w:tr>
      <w:tr w:rsidR="00D5704D" w:rsidRPr="00D5704D" w:rsidTr="00DE07BC">
        <w:trPr>
          <w:gridAfter w:val="4"/>
          <w:wAfter w:w="1802" w:type="dxa"/>
          <w:trHeight w:val="690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9.10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D5704D" w:rsidRDefault="00DE07BC" w:rsidP="00DE07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7.10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 слова. Значимые части слова.</w:t>
            </w:r>
          </w:p>
        </w:tc>
        <w:tc>
          <w:tcPr>
            <w:tcW w:w="384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 слова. Значимые части слова  Различение слов и различных форм одного и того же слова. Различение однокоренных слов и синонимов, однокоренных слов и слов с омонимичными корнями. Разбор слов по составу.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5704D" w:rsidRPr="00D5704D" w:rsidRDefault="00D5704D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Стр.51-55</w:t>
            </w:r>
          </w:p>
        </w:tc>
      </w:tr>
      <w:tr w:rsidR="00D5704D" w:rsidRPr="00D5704D" w:rsidTr="00DE07BC">
        <w:trPr>
          <w:gridAfter w:val="4"/>
          <w:wAfter w:w="1802" w:type="dxa"/>
          <w:trHeight w:val="920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11.10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D5704D" w:rsidRDefault="00DE07BC" w:rsidP="00DE07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8.10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Правописание гласных и согласных в значимых частях слова.</w:t>
            </w:r>
          </w:p>
        </w:tc>
        <w:tc>
          <w:tcPr>
            <w:tcW w:w="384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Правописание гласных и согласных в значимых частях слова. Применение правил правописания :проверяемые безударные гласные в корне слова; парные звонкие и глухие  согласные в корне слова; непроизносимые согласные.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04D" w:rsidRPr="00D5704D" w:rsidRDefault="00D5704D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Стр.56-59</w:t>
            </w: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12.10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E07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12.10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Правописание  удвоенных согласных в словах.</w:t>
            </w:r>
          </w:p>
        </w:tc>
        <w:tc>
          <w:tcPr>
            <w:tcW w:w="38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правил правописания не:проверяемые  гласные и согласные в корне слова (на ограниченном перечне слов).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Стр.60-61</w:t>
            </w:r>
          </w:p>
        </w:tc>
      </w:tr>
      <w:tr w:rsidR="00DE07BC" w:rsidRPr="00D5704D" w:rsidTr="00DE07BC">
        <w:trPr>
          <w:gridAfter w:val="4"/>
          <w:wAfter w:w="1802" w:type="dxa"/>
          <w:trHeight w:val="1165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13.10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E07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13.10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Правописание приставок и суффиксов.</w:t>
            </w:r>
          </w:p>
        </w:tc>
        <w:tc>
          <w:tcPr>
            <w:tcW w:w="38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Правописание приставок и суффиксов. Применение правил правописания: гласные и согласные в неизменяемых на письме приставах. 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E07BC" w:rsidRPr="00D5704D" w:rsidRDefault="00DE07BC" w:rsidP="00D5704D">
            <w:pPr>
              <w:tabs>
                <w:tab w:val="center" w:pos="607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Стр.62-63</w:t>
            </w: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ind w:left="720" w:hanging="72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16.10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E07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14.10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Правописание слов с буква ь и ъ.</w:t>
            </w:r>
          </w:p>
        </w:tc>
        <w:tc>
          <w:tcPr>
            <w:tcW w:w="38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Правописание слов с буква ь и ъ. 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Применение правил правописания: разделительные Ъ и ь. 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Стр.64-65</w:t>
            </w: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ind w:left="720" w:hanging="767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18.10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E07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15.10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Р/р. Изложение «Птенчик»</w:t>
            </w:r>
          </w:p>
        </w:tc>
        <w:tc>
          <w:tcPr>
            <w:tcW w:w="38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>Р/р. Изложение «Птенчик». Корректирование заданных текстов с   учетом точности, правильности, богатства и выразительности письменной речи: использование в тексте синонимов и антонимов.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Упр. 110. Стр.66</w:t>
            </w: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ind w:left="-47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19.10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E07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16.10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изложения.  Части речи.</w:t>
            </w:r>
          </w:p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Анализ  изложения.  Частя речи; деление частей речи на самостоятельные и служебные. 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Стр.67-</w:t>
            </w:r>
          </w:p>
        </w:tc>
      </w:tr>
      <w:tr w:rsidR="00DE07BC" w:rsidRPr="00D5704D" w:rsidTr="00DE07BC">
        <w:trPr>
          <w:gridAfter w:val="4"/>
          <w:wAfter w:w="1802" w:type="dxa"/>
          <w:trHeight w:val="470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20.10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E07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19.10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Морфологические признаки частей речи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Морфологические признаки частей речи. 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Стр.68</w:t>
            </w: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23.10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E07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20.10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Грамматические признаки частей речи.</w:t>
            </w:r>
          </w:p>
        </w:tc>
        <w:tc>
          <w:tcPr>
            <w:tcW w:w="38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Грамматические признаки частей речи.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Стр.69</w:t>
            </w: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25.10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E07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21.10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Имя числительное. Глагол.</w:t>
            </w:r>
          </w:p>
        </w:tc>
        <w:tc>
          <w:tcPr>
            <w:tcW w:w="38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>Имя числительное.  Глагол. Значение и употребление в речи. Неопределенная форма глагола. Изменение глаголов по временам.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Стр.70-72</w:t>
            </w: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26.10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E07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22.10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Контрольный диктант №3 по теме «Части речи».</w:t>
            </w:r>
          </w:p>
        </w:tc>
        <w:tc>
          <w:tcPr>
            <w:tcW w:w="38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Контрольный диктант №3 по теме «Части речи».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27.10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E07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23.10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диктанта № 3.</w:t>
            </w:r>
          </w:p>
        </w:tc>
        <w:tc>
          <w:tcPr>
            <w:tcW w:w="38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 диктанта № 3.  Формирование орфографической зоркости, использование разных способов выбора написания в зависимости от места орфограммы в слове. Использование орфографического словаря.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E07BC" w:rsidRPr="00D5704D" w:rsidTr="00DE07BC">
        <w:trPr>
          <w:gridAfter w:val="4"/>
          <w:wAfter w:w="1802" w:type="dxa"/>
          <w:trHeight w:val="227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8.11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E07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26.10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Наречие. Значение и употребление  в речи.</w:t>
            </w:r>
          </w:p>
        </w:tc>
        <w:tc>
          <w:tcPr>
            <w:tcW w:w="38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Наречие. Значение и употребление  в речи.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Стр.73-75</w:t>
            </w:r>
          </w:p>
        </w:tc>
      </w:tr>
      <w:tr w:rsidR="00DE07BC" w:rsidRPr="00D5704D" w:rsidTr="00DE07BC">
        <w:trPr>
          <w:gridAfter w:val="4"/>
          <w:wAfter w:w="1802" w:type="dxa"/>
          <w:trHeight w:val="273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9.11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E07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27.10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Правописание наречий.</w:t>
            </w:r>
          </w:p>
        </w:tc>
        <w:tc>
          <w:tcPr>
            <w:tcW w:w="38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Правописание наречий.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Стр.76</w:t>
            </w:r>
          </w:p>
        </w:tc>
      </w:tr>
      <w:tr w:rsidR="00DE07BC" w:rsidRPr="00D5704D" w:rsidTr="00DE07BC">
        <w:trPr>
          <w:gridAfter w:val="4"/>
          <w:wAfter w:w="1802" w:type="dxa"/>
          <w:trHeight w:val="121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10.11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E07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27.10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Р/р. Сочинение-отзыв по картине В.М. Васнецова «Иван Царевич на сером волке».</w:t>
            </w:r>
          </w:p>
        </w:tc>
        <w:tc>
          <w:tcPr>
            <w:tcW w:w="384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Р/р. Сочинение-отзыв по картине В.М. Васнецова «Иван Царевич на сером волке».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Стр.77</w:t>
            </w:r>
          </w:p>
        </w:tc>
      </w:tr>
      <w:tr w:rsidR="00DE07BC" w:rsidRPr="00D5704D" w:rsidTr="00DE07BC">
        <w:trPr>
          <w:gridAfter w:val="1"/>
          <w:wAfter w:w="240" w:type="dxa"/>
          <w:trHeight w:val="212"/>
        </w:trPr>
        <w:tc>
          <w:tcPr>
            <w:tcW w:w="15977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Имя существительное-34 ч.</w:t>
            </w:r>
          </w:p>
        </w:tc>
        <w:tc>
          <w:tcPr>
            <w:tcW w:w="781" w:type="dxa"/>
          </w:tcPr>
          <w:p w:rsidR="00DE07BC" w:rsidRPr="00D5704D" w:rsidRDefault="00DE07BC"/>
        </w:tc>
        <w:tc>
          <w:tcPr>
            <w:tcW w:w="7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/>
        </w:tc>
      </w:tr>
      <w:tr w:rsidR="00DE07BC" w:rsidRPr="00D5704D" w:rsidTr="00DE07BC">
        <w:trPr>
          <w:gridAfter w:val="4"/>
          <w:wAfter w:w="1802" w:type="dxa"/>
          <w:trHeight w:val="124"/>
        </w:trPr>
        <w:tc>
          <w:tcPr>
            <w:tcW w:w="887" w:type="dxa"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13.11</w:t>
            </w:r>
          </w:p>
        </w:tc>
        <w:tc>
          <w:tcPr>
            <w:tcW w:w="7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E07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28.10</w:t>
            </w:r>
          </w:p>
        </w:tc>
        <w:tc>
          <w:tcPr>
            <w:tcW w:w="40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Изменение существительных по падежам.</w:t>
            </w:r>
          </w:p>
        </w:tc>
        <w:tc>
          <w:tcPr>
            <w:tcW w:w="3663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существительных по падежам. </w:t>
            </w:r>
          </w:p>
        </w:tc>
        <w:tc>
          <w:tcPr>
            <w:tcW w:w="4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Различать имена существительные, определять  признаки имени существительного.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Изменять существительные по падежам.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Работать с таблицей «Признаки падежных форм имён существительных».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Различать падежные и смысловые вопросы. 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Определять падеж, в котором употреблено имя существительное. 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Различать имена существительные в начальной и косвенной формах. 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Соблюдать нормы употребления в речи неизменяемых имён существительных.</w:t>
            </w:r>
          </w:p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принадлежность имён существительных к 1-му склонению и обосновывать правильность определения. Подбирать примеры существительных 1-го склонения.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Анализировать таблицу «Падежные окончания имён существительных 1-го 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склонения», сопоставлять ударные и безударные окончания существительных 1-го склонения.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Составлять описательный текст по репродукции картины художника А. А. Пластова «Первый снег».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принадлежность имён существительных ко 2-му склонению и обосновывать правильность определения. Подбирать примеры существительных 2-го склонения.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Анализировать таблицу «Падежные окончания имён существительных 2-го склонения», сопоставлять ударные и безударные окончания существительных 2-го склонения.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принадлежность имён существительных к 3-му склонению и обосновывать правильность определения. Подбирать примеры существительных 3-го склонения.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Сравнивать имена существительные разных склонений: находить их сходство и различие. 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Классифицировать имена существительные по склонениям. 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Анализировать таблицу «Падежные окончания имён существительных 3-го склонения», сопоставлять ударные и безударные окончания существительных 3-го склонения.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Составлять текст-отзыв по репродукции картины художника В. А. Тропинина «Кружевница».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Устанавливать наличие в именах существительных безударного падежного окончания и определять способ его проверки.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Анализировать разные способы проверки безударного падежного окончания и выбирать нужный способ его проверки.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Сопоставлять формы имён существительных, имеющих окончания е и и.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Обосновывать написание безударного 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падежного окончания.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Контролировать правильность записи в тексте имён существительных с безударными окончаниями, находить и исправлять ошибки.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Использовать  правило при написании имён существительных в творительном падеже, оканчивающихся на шипящий и ц.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Подробно излагать содержание повествовательного текста.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Обосновывать написание безударного падежного окончания имён существительных в формах множественного числа.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Контролировать правильность написания в тексте имён существительных с безударным окончанием, находить и  исправлять ошибки.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Правильно употреблять в устной и письменной речи имена существительные во множественном числе.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Работать с памяткой «Разбор имени существительного как части речи», определять последовательность разбора по алгоритму, обосновывать правильность выделения изученных признаков имени существительного.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Оценивать результат выполненного задания «Проверь себя» по учебнику.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Подробно письменно передавать содержание повествовательного текста. 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Сочинять текст-сказку на основе творческого воображения по данному началу.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Исследовать речь взрослых /сверстников/ относительно употребления некоторых форм имен существительных множественного числа в родительном падеже.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Стр.80-81</w:t>
            </w:r>
          </w:p>
        </w:tc>
      </w:tr>
      <w:tr w:rsidR="00DE07BC" w:rsidRPr="00D5704D" w:rsidTr="00DE07BC">
        <w:trPr>
          <w:gridAfter w:val="4"/>
          <w:wAfter w:w="1802" w:type="dxa"/>
          <w:trHeight w:val="1610"/>
        </w:trPr>
        <w:tc>
          <w:tcPr>
            <w:tcW w:w="8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15.11</w:t>
            </w:r>
          </w:p>
        </w:tc>
        <w:tc>
          <w:tcPr>
            <w:tcW w:w="7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E07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29.10</w:t>
            </w:r>
          </w:p>
        </w:tc>
        <w:tc>
          <w:tcPr>
            <w:tcW w:w="40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Различение падежных и смысловых (синтаксических) вопросов.</w:t>
            </w:r>
          </w:p>
        </w:tc>
        <w:tc>
          <w:tcPr>
            <w:tcW w:w="3663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Различение падежных и смысловых ( синтаксических) вопросов.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DE07BC" w:rsidRPr="00D5704D" w:rsidRDefault="00DE07BC" w:rsidP="00D5704D">
            <w:pPr>
              <w:tabs>
                <w:tab w:val="center" w:pos="607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Стр.82-84</w:t>
            </w:r>
          </w:p>
        </w:tc>
      </w:tr>
      <w:tr w:rsidR="00DE07BC" w:rsidRPr="00D5704D" w:rsidTr="00DE07BC">
        <w:trPr>
          <w:gridAfter w:val="4"/>
          <w:wAfter w:w="1802" w:type="dxa"/>
          <w:trHeight w:val="1610"/>
        </w:trPr>
        <w:tc>
          <w:tcPr>
            <w:tcW w:w="887" w:type="dxa"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16.11</w:t>
            </w:r>
          </w:p>
        </w:tc>
        <w:tc>
          <w:tcPr>
            <w:tcW w:w="7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E07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16.11</w:t>
            </w:r>
          </w:p>
        </w:tc>
        <w:tc>
          <w:tcPr>
            <w:tcW w:w="40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Определение падежа, в котором употреблено имя существительное.</w:t>
            </w:r>
          </w:p>
        </w:tc>
        <w:tc>
          <w:tcPr>
            <w:tcW w:w="3663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Определение падежа, в котором употреблено имя существительное.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Стр.85</w:t>
            </w:r>
          </w:p>
        </w:tc>
      </w:tr>
      <w:tr w:rsidR="00DE07BC" w:rsidRPr="00D5704D" w:rsidTr="00DE07BC">
        <w:trPr>
          <w:gridAfter w:val="4"/>
          <w:wAfter w:w="1802" w:type="dxa"/>
          <w:trHeight w:val="70"/>
        </w:trPr>
        <w:tc>
          <w:tcPr>
            <w:tcW w:w="887" w:type="dxa"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17.11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E07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17.11</w:t>
            </w: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</w:t>
            </w:r>
          </w:p>
        </w:tc>
        <w:tc>
          <w:tcPr>
            <w:tcW w:w="40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в распознавании имен существительных в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творительном и  предложном падежах.</w:t>
            </w:r>
          </w:p>
        </w:tc>
        <w:tc>
          <w:tcPr>
            <w:tcW w:w="3663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в распознавании имен существительных в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творительном и  предложном падежах.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Стр.86-87</w:t>
            </w:r>
          </w:p>
        </w:tc>
      </w:tr>
      <w:tr w:rsidR="00DE07BC" w:rsidRPr="00D5704D" w:rsidTr="00DE07BC">
        <w:trPr>
          <w:gridAfter w:val="4"/>
          <w:wAfter w:w="1802" w:type="dxa"/>
          <w:trHeight w:val="405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41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20.11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19.11</w:t>
            </w: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Несклоняемые имена существительные.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Несклоняемые имена существительные.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Стр.88</w:t>
            </w:r>
          </w:p>
        </w:tc>
      </w:tr>
      <w:tr w:rsidR="00DE07BC" w:rsidRPr="00D5704D" w:rsidTr="00DE07BC">
        <w:trPr>
          <w:gridAfter w:val="4"/>
          <w:wAfter w:w="1802" w:type="dxa"/>
          <w:trHeight w:val="1200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       42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22.11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20.11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 склонения имен существительных.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Три склонения имен существительных. 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Стр.89-90</w:t>
            </w: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      43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23.11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23.11</w:t>
            </w: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принадлежности имен существительных к 1-му склонению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принадлежности имен существительных к 1-му склонению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Стр.91-92</w:t>
            </w: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44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24.11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24.11</w:t>
            </w: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Р/р. Сочинение по картине А.А. Пластова «Первый снег»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Р/р. Сочинение по картине А.А. Пластова «Первый снег». 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Стр.92, упр. 161</w:t>
            </w:r>
          </w:p>
        </w:tc>
      </w:tr>
      <w:tr w:rsidR="00DE07BC" w:rsidRPr="00D5704D" w:rsidTr="00DE07BC">
        <w:trPr>
          <w:gridAfter w:val="4"/>
          <w:wAfter w:w="1802" w:type="dxa"/>
          <w:trHeight w:val="1150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45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27.11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25.11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сочинения.</w:t>
            </w:r>
          </w:p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принадлежности имен существительных ко 2-му склонению</w:t>
            </w:r>
          </w:p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Анализ  сочинения. 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Определение принадлежности имен существительных ко 2-му склонению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Стр.93-94</w:t>
            </w:r>
          </w:p>
        </w:tc>
      </w:tr>
      <w:tr w:rsidR="00DE07BC" w:rsidRPr="00D5704D" w:rsidTr="00DE07BC">
        <w:trPr>
          <w:gridAfter w:val="4"/>
          <w:wAfter w:w="1802" w:type="dxa"/>
          <w:trHeight w:val="263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46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29.11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26.11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Падежные окончания существительных 2-го склонения.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Падежные окончания существительных 2-го склонения.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E07BC" w:rsidRPr="00D5704D" w:rsidRDefault="00DE07BC" w:rsidP="00D5704D">
            <w:pPr>
              <w:tabs>
                <w:tab w:val="center" w:pos="607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Стр.95-96</w:t>
            </w:r>
          </w:p>
        </w:tc>
      </w:tr>
      <w:tr w:rsidR="00DE07BC" w:rsidRPr="00D5704D" w:rsidTr="00DE07BC">
        <w:trPr>
          <w:gridAfter w:val="4"/>
          <w:wAfter w:w="1802" w:type="dxa"/>
          <w:trHeight w:val="20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30.11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E07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30.11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3-е склонение имен существительных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3-е склонение имен существительных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Стр.96-97</w:t>
            </w: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E34156" w:rsidP="00E34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принадлежности имен существительных к  3-му склонению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Определение принадлежности имён существительных к 3-му склонению.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Стр.98-99</w:t>
            </w: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4.12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E34156" w:rsidP="00E34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2.12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Алгоритм определения склонения имен существительных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Алгоритм определения склонения имен существительных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Стр.100</w:t>
            </w: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ind w:left="-47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6.12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E34156" w:rsidP="00E34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3.12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Р/р. Изложение «Отважная птичка»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Р/р. Изложение «Отважная птичка». Последовательность частей текста (абзацев).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Стр.101.</w:t>
            </w:r>
          </w:p>
        </w:tc>
      </w:tr>
      <w:tr w:rsidR="00DE07BC" w:rsidRPr="00D5704D" w:rsidTr="00DE07BC">
        <w:trPr>
          <w:gridAfter w:val="4"/>
          <w:wAfter w:w="1802" w:type="dxa"/>
          <w:trHeight w:val="887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tabs>
                <w:tab w:val="left" w:pos="0"/>
              </w:tabs>
              <w:spacing w:after="0" w:line="240" w:lineRule="auto"/>
              <w:ind w:left="-1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7.12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E34156" w:rsidP="00E34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7.12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изложения</w:t>
            </w:r>
          </w:p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Способы проверки безударных падежных окончаний имен существительных.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изложения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Способы проверки безударных падежных окончаний имен существительных.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Стр.102-103</w:t>
            </w: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ind w:left="-47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8.12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E34156" w:rsidP="00E34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8.12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Именительный и винительный падежи.</w:t>
            </w:r>
          </w:p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Морфологический разбор имён существительных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>Именительный и винительный падежи. Морфологический разбор имён существительных.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Стр.105-106</w:t>
            </w: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11.12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E34156" w:rsidP="00E34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9.12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Безударные падежные окончания имен существительных в родительном падеже.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Безударные падежные окончания имен существительных в родительном падеже.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Стр.107-109</w:t>
            </w: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13.12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E34156" w:rsidP="00E34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10.12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Именительный, родительный и винительный падежи одушевленных имен существительных.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Именительный, родительный и винительный падежи одушевленных имен существительных.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E07BC" w:rsidRPr="00D5704D" w:rsidRDefault="00DE07BC" w:rsidP="00D570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Стр.111-112</w:t>
            </w:r>
          </w:p>
        </w:tc>
      </w:tr>
      <w:tr w:rsidR="00DE07BC" w:rsidRPr="00D5704D" w:rsidTr="00DE07BC">
        <w:trPr>
          <w:gridAfter w:val="4"/>
          <w:wAfter w:w="1802" w:type="dxa"/>
          <w:trHeight w:val="43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14.12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E34156" w:rsidP="00E34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14.12</w:t>
            </w:r>
          </w:p>
        </w:tc>
        <w:tc>
          <w:tcPr>
            <w:tcW w:w="40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Правописание  безударных падежных окончаний имен существительных в 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дательном падеже.</w:t>
            </w:r>
          </w:p>
        </w:tc>
        <w:tc>
          <w:tcPr>
            <w:tcW w:w="3663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Правописание  безударных падежных окончаний имен существительных в 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дательном падеже.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Стр.113-114</w:t>
            </w:r>
          </w:p>
        </w:tc>
      </w:tr>
      <w:tr w:rsidR="00DE07BC" w:rsidRPr="00D5704D" w:rsidTr="00DE07BC">
        <w:trPr>
          <w:gridAfter w:val="4"/>
          <w:wAfter w:w="1802" w:type="dxa"/>
          <w:trHeight w:val="1390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15.12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E34156" w:rsidP="00E34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15.12</w:t>
            </w:r>
          </w:p>
        </w:tc>
        <w:tc>
          <w:tcPr>
            <w:tcW w:w="40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правил правописания: безударные падежные окончания имен существительных</w:t>
            </w:r>
          </w:p>
        </w:tc>
        <w:tc>
          <w:tcPr>
            <w:tcW w:w="3663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правил правописания: безударные падежные окончания имен существительных (кроме существительных на –мя, -ий, -ья, -ье, -ия, -ов, -ин)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Стр.114-116</w:t>
            </w:r>
          </w:p>
        </w:tc>
      </w:tr>
      <w:tr w:rsidR="00DE07BC" w:rsidRPr="00D5704D" w:rsidTr="00DE07BC">
        <w:trPr>
          <w:gridAfter w:val="4"/>
          <w:wAfter w:w="1802" w:type="dxa"/>
          <w:trHeight w:val="920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18.12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E34156" w:rsidP="00E34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16.12</w:t>
            </w:r>
          </w:p>
        </w:tc>
        <w:tc>
          <w:tcPr>
            <w:tcW w:w="40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Правописание безударных падежных окончаний имен существительных в творительном падеже.</w:t>
            </w:r>
          </w:p>
        </w:tc>
        <w:tc>
          <w:tcPr>
            <w:tcW w:w="3663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Правописание  безударных падежных окончаний имен существительных в творительном падеже.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Стр.117-120</w:t>
            </w:r>
          </w:p>
        </w:tc>
      </w:tr>
      <w:tr w:rsidR="00DE07BC" w:rsidRPr="00D5704D" w:rsidTr="00DE07BC">
        <w:trPr>
          <w:gridAfter w:val="4"/>
          <w:wAfter w:w="1802" w:type="dxa"/>
          <w:trHeight w:val="920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20.12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E34156" w:rsidP="00E34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17.12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Правописание  безударных падежных окончаний имен существительных в предложном падеже.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Правописание  безударных падежных окончаний имен существительных в предложном падеже.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Стр.121-123</w:t>
            </w:r>
          </w:p>
        </w:tc>
      </w:tr>
      <w:tr w:rsidR="00DE07BC" w:rsidRPr="00D5704D" w:rsidTr="00DE07BC">
        <w:trPr>
          <w:gridAfter w:val="4"/>
          <w:wAfter w:w="1802" w:type="dxa"/>
          <w:trHeight w:val="240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21.12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E34156" w:rsidP="00E34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21.12</w:t>
            </w:r>
          </w:p>
        </w:tc>
        <w:tc>
          <w:tcPr>
            <w:tcW w:w="40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Комплексная работа №2</w:t>
            </w:r>
          </w:p>
        </w:tc>
        <w:tc>
          <w:tcPr>
            <w:tcW w:w="3663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Комплексная работа №2</w:t>
            </w:r>
          </w:p>
        </w:tc>
        <w:tc>
          <w:tcPr>
            <w:tcW w:w="417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22.12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E34156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22.12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разных способов выбора написания  безударных падежных окончаний имён существительных.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разных способов выбора написания  безударных падежных окончаний имён существительных.</w:t>
            </w:r>
          </w:p>
        </w:tc>
        <w:tc>
          <w:tcPr>
            <w:tcW w:w="417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Стр.125-128</w:t>
            </w:r>
          </w:p>
        </w:tc>
      </w:tr>
      <w:tr w:rsidR="00DE07BC" w:rsidRPr="00D5704D" w:rsidTr="00DE07BC">
        <w:trPr>
          <w:gridAfter w:val="4"/>
          <w:wAfter w:w="1802" w:type="dxa"/>
          <w:trHeight w:val="710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25.12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E34156" w:rsidP="00E34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23.12</w:t>
            </w:r>
          </w:p>
        </w:tc>
        <w:tc>
          <w:tcPr>
            <w:tcW w:w="40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Административная контрольная работа за первое полугодие. Диктант №4</w:t>
            </w:r>
          </w:p>
        </w:tc>
        <w:tc>
          <w:tcPr>
            <w:tcW w:w="3663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Административная контрольная работа за первое полугодие. Диктант № 4.</w:t>
            </w:r>
          </w:p>
        </w:tc>
        <w:tc>
          <w:tcPr>
            <w:tcW w:w="417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27.12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E34156" w:rsidP="00E34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24.12</w:t>
            </w:r>
          </w:p>
        </w:tc>
        <w:tc>
          <w:tcPr>
            <w:tcW w:w="40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диктанта № 4.</w:t>
            </w:r>
            <w:r w:rsidRPr="00D570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Правописание  безударных  падежных   окончаний имён существительных в единственном числе.</w:t>
            </w:r>
          </w:p>
        </w:tc>
        <w:tc>
          <w:tcPr>
            <w:tcW w:w="3663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диктанта № 4.</w:t>
            </w:r>
            <w:r w:rsidRPr="00D570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Правописание  безударных  падежных   окончаний имён существительных в единственном числе.</w:t>
            </w:r>
          </w:p>
        </w:tc>
        <w:tc>
          <w:tcPr>
            <w:tcW w:w="417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с. 129-130</w:t>
            </w:r>
          </w:p>
        </w:tc>
      </w:tr>
      <w:tr w:rsidR="00DE07BC" w:rsidRPr="00D5704D" w:rsidTr="00DE07BC">
        <w:trPr>
          <w:gridAfter w:val="4"/>
          <w:wAfter w:w="1802" w:type="dxa"/>
          <w:trHeight w:val="1150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28.12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E34156" w:rsidP="00E34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11.01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Склонение имен существительных во множественном числе.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Склонение имен существительных во множественном числе.</w:t>
            </w:r>
          </w:p>
        </w:tc>
        <w:tc>
          <w:tcPr>
            <w:tcW w:w="417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Стр.131-132</w:t>
            </w: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11.01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E34156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12.01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Именительный падеж имен существительных множественного числа.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Именительный падеж имен существительных множественного числа.</w:t>
            </w:r>
          </w:p>
        </w:tc>
        <w:tc>
          <w:tcPr>
            <w:tcW w:w="417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Стр.133-134</w:t>
            </w: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12.01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E34156" w:rsidP="00E34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13.01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Р/р. Изложение «Друзья»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>Изложение «Друзья» . Последовательность предложений в тексте.</w:t>
            </w:r>
          </w:p>
        </w:tc>
        <w:tc>
          <w:tcPr>
            <w:tcW w:w="417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>упр. 273, стр. 141</w:t>
            </w:r>
          </w:p>
        </w:tc>
      </w:tr>
      <w:tr w:rsidR="00DE07BC" w:rsidRPr="00D5704D" w:rsidTr="00DE07BC">
        <w:trPr>
          <w:gridAfter w:val="4"/>
          <w:wAfter w:w="1802" w:type="dxa"/>
          <w:trHeight w:val="1150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15.01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E34156" w:rsidP="00E34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14.01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изложения</w:t>
            </w:r>
          </w:p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Проект №2 «Говорите правильно»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и изложения.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 №2 «Говорите правильно»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>стр. 144</w:t>
            </w: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17.01</w:t>
            </w:r>
          </w:p>
        </w:tc>
        <w:tc>
          <w:tcPr>
            <w:tcW w:w="7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E34156" w:rsidP="00E34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18.01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Родительный падеж имен существительных множественного числа.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Родительный падеж имен существительных множественного числа.</w:t>
            </w:r>
          </w:p>
        </w:tc>
        <w:tc>
          <w:tcPr>
            <w:tcW w:w="41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>Стр.136-137</w:t>
            </w: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18.01</w:t>
            </w:r>
          </w:p>
        </w:tc>
        <w:tc>
          <w:tcPr>
            <w:tcW w:w="7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E34156" w:rsidP="00E34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19.01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Родительный и винительный падежи имен существительных множественного числа.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Родительный и винительный падежи имен существительных множественного числа. </w:t>
            </w:r>
          </w:p>
        </w:tc>
        <w:tc>
          <w:tcPr>
            <w:tcW w:w="41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Стр.138</w:t>
            </w: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19.01</w:t>
            </w:r>
          </w:p>
        </w:tc>
        <w:tc>
          <w:tcPr>
            <w:tcW w:w="7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E34156" w:rsidP="00E34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20.01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Дательный, творительный и предложный  падежи имен существительных множественного числа.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Дательный, творительный и предложный  падежи имен существительных множественного числа.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Стр.139-140</w:t>
            </w:r>
          </w:p>
        </w:tc>
      </w:tr>
      <w:tr w:rsidR="00DE07BC" w:rsidRPr="00D5704D" w:rsidTr="00DE07BC">
        <w:trPr>
          <w:gridAfter w:val="4"/>
          <w:wAfter w:w="1802" w:type="dxa"/>
          <w:trHeight w:val="690"/>
        </w:trPr>
        <w:tc>
          <w:tcPr>
            <w:tcW w:w="887" w:type="dxa"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22.01</w:t>
            </w:r>
          </w:p>
        </w:tc>
        <w:tc>
          <w:tcPr>
            <w:tcW w:w="7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E34156" w:rsidP="00E34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21.01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Контрольный диктант №5 по теме «Имя существительное»</w:t>
            </w:r>
          </w:p>
        </w:tc>
        <w:tc>
          <w:tcPr>
            <w:tcW w:w="36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Контрольный диктант №5 по теме «Имя существительное»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E07BC" w:rsidRPr="00D5704D" w:rsidTr="00DE07BC">
        <w:trPr>
          <w:gridAfter w:val="8"/>
          <w:wAfter w:w="8155" w:type="dxa"/>
        </w:trPr>
        <w:tc>
          <w:tcPr>
            <w:tcW w:w="8062" w:type="dxa"/>
            <w:gridSpan w:val="9"/>
          </w:tcPr>
          <w:p w:rsidR="00DE07BC" w:rsidRPr="00D5704D" w:rsidRDefault="00DE07BC" w:rsidP="00D57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Имя прилагательное-26ч.</w:t>
            </w:r>
          </w:p>
        </w:tc>
        <w:tc>
          <w:tcPr>
            <w:tcW w:w="781" w:type="dxa"/>
            <w:gridSpan w:val="2"/>
          </w:tcPr>
          <w:p w:rsidR="00DE07BC" w:rsidRPr="00D5704D" w:rsidRDefault="00DE07BC"/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/>
        </w:tc>
      </w:tr>
      <w:tr w:rsidR="00DE07BC" w:rsidRPr="00D5704D" w:rsidTr="00DE07BC">
        <w:trPr>
          <w:gridAfter w:val="4"/>
          <w:wAfter w:w="1802" w:type="dxa"/>
          <w:trHeight w:val="1127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24.01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E34156" w:rsidP="00E34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25.01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диктанта.  Имя прилагательное.  Значение и употребление в речи.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диктанта . Имя прилагательное.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Значение и употребление в речи.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42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Находить имена прилагательные среди других слов в тексте. Подбирать к данному имени существительному максимальное количество имён прилагательных. 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Образовывать имена прилагательные с помощью суффиксов.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род имён прилагательных. Изменять имена прилагательные по числам, по родам (в единственном числе).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Различать начальную форму имени прилагательного. Согласовывать форму имени прилагательного с именем существительным при образовании словосочетания «существительное + прилагательное». 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Правильно писать родовые окончания имён прилагательных.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Работать с памяткой «Как подготовиться к составлению описательного текста». Сочинять текст о любимой игрушке.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Находить в сказке имена прилагательные и определять их роль.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Проводить   лексический анализ слов – имен 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прилагательных.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Работать с таблицей в учебнике «Изменение по падежам имён прилагательных в единственном числе. Изменять имена прилагательные по падежам (кроме прилагательных на –ий, -ья, -ов, -ин).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Работать с памяткой «Как определить падеж имён прилагательных». 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падеж имён прилагательных и обосновывать правильность его определения.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Работать с памяткой «Как подготовиться к составлению текста-рассуждения». Составлять текст-рассуждение о своем впечатлении от картины.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Сравнивать падежные окончания имён прилагательных мужского и среднего рода по таблице.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Работать с памяткой «Как правильно написать безударное падежное окончание имени прилагательного в единственном числе».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способ проверки и написания  безударного падежного окончания имени прилагательного в единственном числе.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Анализировать разные способы проверки  безударного падежного окончания имени прилагательного в единственном числе и выбирать наиболее рациональный способ.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и обосновывать написание  безударного падежного окончания имен прилагательных мужского и среднего рода  в единственном числе, проверять правильность написания.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Анализировать и излагать письменно содержание описательной части текста-образца.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Сравнивать падежные окончания имён прилагательных женского рода по таблице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и обосновывать написание  безударного падежного окончания имен прилагательных женского рода  в единственном числе, проверять правильность написания.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Записывать текст по памяти.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Находить информацию о достопримечательностях своего города, обобщать её и составлять сообщение.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Сравнивать падежные окончания имён прилагательных во множественном числе. 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Изменять имена прилагательные множественного числа по падежам.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готовиться к изложению повествовательного текста и записывать его. Проверять написанное.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Составлять под руководством учителя текст по репродукции картины Н. К. Рериха «Заморские гости».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и обосновывать написание  безударного падежного окончания имен прилагательных во множественном числе, проверять правильность написания.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Контролировать  правильность записи в тексте имён прилагательных с безударными окончаниями, находить имена прилагательные с неправильно записанными окончаниями и исправлять в словах ошибки.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Работать с памяткой «Разбор имени прилагательного»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последовательность действий при разборе имени прилагательного как части речи по заданному алгоритму, обосновывать правильность выделения изученных признаков имени прилагательного.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Оценивать результат выполненного задания «Проверь себя» по учебнику.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Высказывать свое мнение о картине И. Э. Грабаря «Февральская лазурь»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>Стр.4-6</w:t>
            </w: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25.01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E34156" w:rsidP="00E34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26.01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Изменение имен прилагательных по родам и числам.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Изменение имен прилагательных по родам и числам.</w:t>
            </w: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>Стр.7-9</w:t>
            </w: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26.01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E34156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27.01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Р/р. Сочинение-описание «Моя любимая игрушка».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Р/р. Сочинение-описание «Моя любимая игрушка».</w:t>
            </w: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29.01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E34156" w:rsidP="00E34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28.01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сочинения.  Изменение имен прилагательных по падежам.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Анализ сочинения. Изменение прилагательных по падежам., кроме прилагательных на –ий, -ья, -ов, -ин. </w:t>
            </w: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>Стр.10-13</w:t>
            </w: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31.01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E34156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2.02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Правописание окончаний имен прилагательных мужского и среднего рода в именительном падеже.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Правописание окончаний имен прилагательных мужского и среднего рода в именительном падеже.</w:t>
            </w: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>Стр.14-18</w:t>
            </w: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1.02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E34156" w:rsidP="00E34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3.02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Правописание окончаний имен прилагательных мужского и среднего рода в родительном падеже.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Правописание окончаний имен прилагательных мужского и среднего рода в родительном падеже.</w:t>
            </w: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>Стр.19-20</w:t>
            </w: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2.02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E34156" w:rsidP="00E34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4.02</w:t>
            </w:r>
          </w:p>
        </w:tc>
        <w:tc>
          <w:tcPr>
            <w:tcW w:w="40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Правописание окончаний имен прилагательных мужского и среднего рода в дательном падеже.</w:t>
            </w:r>
          </w:p>
        </w:tc>
        <w:tc>
          <w:tcPr>
            <w:tcW w:w="363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Правописание окончаний имен прилагательных мужского и среднего рода в дательном падеже.</w:t>
            </w: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>Стр.20-21</w:t>
            </w: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5.02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E34156" w:rsidP="00E34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8.02</w:t>
            </w:r>
          </w:p>
        </w:tc>
        <w:tc>
          <w:tcPr>
            <w:tcW w:w="40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Р/р. Сочинение на тему «Чем мне запомнилась картина В. А. Серова </w:t>
            </w:r>
            <w:r w:rsidRPr="00D570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«Мика Морозов»».</w:t>
            </w:r>
          </w:p>
        </w:tc>
        <w:tc>
          <w:tcPr>
            <w:tcW w:w="363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Р/р. Сочинение на тему «Чем мне запомнилась картина В.. Серова «Мика 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Морозов». Знакомство с основными видами сочинений (без заучивания определений): сочинения-рассуждения.</w:t>
            </w: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>упр.21, 22, стр. 13</w:t>
            </w: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7.02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E34156" w:rsidP="00E34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9.02</w:t>
            </w:r>
          </w:p>
        </w:tc>
        <w:tc>
          <w:tcPr>
            <w:tcW w:w="40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сочинения. Именительный, винительный, родительный падежи.</w:t>
            </w:r>
          </w:p>
        </w:tc>
        <w:tc>
          <w:tcPr>
            <w:tcW w:w="363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сочинения. Именительный, винительный, родительный падежи.</w:t>
            </w: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>Стр.22-24</w:t>
            </w: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8.02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E34156" w:rsidP="00E34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10.02</w:t>
            </w:r>
          </w:p>
        </w:tc>
        <w:tc>
          <w:tcPr>
            <w:tcW w:w="40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Правописание окончаний имен прилагательных мужского и среднего рода в творительном и предложном падежах.</w:t>
            </w:r>
          </w:p>
        </w:tc>
        <w:tc>
          <w:tcPr>
            <w:tcW w:w="363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Правописание окончаний имен прилагательных мужского и среднего рода в творительном и предложном падежах.</w:t>
            </w: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>Стр.25-26</w:t>
            </w: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9.02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E34156" w:rsidP="00E34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11.02</w:t>
            </w:r>
          </w:p>
        </w:tc>
        <w:tc>
          <w:tcPr>
            <w:tcW w:w="40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правил правописания: безударные окончания имен прилагательных.</w:t>
            </w:r>
          </w:p>
        </w:tc>
        <w:tc>
          <w:tcPr>
            <w:tcW w:w="363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правил правописания: безударные окончания имен прилагательных.</w:t>
            </w: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>стр.14-26</w:t>
            </w:r>
          </w:p>
        </w:tc>
      </w:tr>
      <w:tr w:rsidR="00DE07BC" w:rsidRPr="00D5704D" w:rsidTr="00DE07BC">
        <w:trPr>
          <w:gridAfter w:val="4"/>
          <w:wAfter w:w="1802" w:type="dxa"/>
          <w:trHeight w:val="190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12.02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E34156" w:rsidP="00E34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15.02</w:t>
            </w:r>
          </w:p>
        </w:tc>
        <w:tc>
          <w:tcPr>
            <w:tcW w:w="40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Р/р.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Изложение «Церковь Покрова на Нерли»</w:t>
            </w:r>
          </w:p>
        </w:tc>
        <w:tc>
          <w:tcPr>
            <w:tcW w:w="363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Изложение «Церковь Покрова на Нерли».». Знакомство с основными видами изложений (без заучивания определений):изложения с элементами сочинения.</w:t>
            </w: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E07BC" w:rsidRPr="00D5704D" w:rsidRDefault="00DE07BC" w:rsidP="00D5704D">
            <w:pPr>
              <w:tabs>
                <w:tab w:val="center" w:pos="6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>Стр.27</w:t>
            </w:r>
          </w:p>
        </w:tc>
      </w:tr>
      <w:tr w:rsidR="00DE07BC" w:rsidRPr="00D5704D" w:rsidTr="00DE07BC">
        <w:trPr>
          <w:gridAfter w:val="4"/>
          <w:wAfter w:w="1802" w:type="dxa"/>
          <w:trHeight w:val="1299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14.02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E34156" w:rsidP="00E34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16.02</w:t>
            </w:r>
          </w:p>
        </w:tc>
        <w:tc>
          <w:tcPr>
            <w:tcW w:w="40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Анализ изложения. </w:t>
            </w:r>
          </w:p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Именительный и винительный падежи имен прилагательных женского рода.</w:t>
            </w:r>
          </w:p>
        </w:tc>
        <w:tc>
          <w:tcPr>
            <w:tcW w:w="363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Анализ изложений. 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Именительный и винительный падежи имен прилагательных женского рода.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>Стр.30-31</w:t>
            </w: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15.02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E34156" w:rsidP="00E34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17.02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Родительный, дательный, творительный и предложный падежи имен прилагательных женского рода.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Родительный, дательный, творительный и предложный падежи имен прилагательных женского рода.</w:t>
            </w: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E07BC" w:rsidRPr="00D5704D" w:rsidRDefault="00DE07BC" w:rsidP="00D5704D">
            <w:pPr>
              <w:tabs>
                <w:tab w:val="center" w:pos="607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Стр.32-33</w:t>
            </w: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16.02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E34156" w:rsidP="00E34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18.02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Винительный и творительный падежи имен прилагательных женского рода.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Винительный и творительный падежи имен прилагательных женского рода.</w:t>
            </w: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Стр.33-34</w:t>
            </w: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19.02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E34156" w:rsidP="00E34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1.03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правил правописания: безударные окончания имен прилагательных женского рода.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правил правописания: безударные окончания имен прилагательных женского рода. Морфологический разбор имён прилагательных.</w:t>
            </w: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Стр.34-35</w:t>
            </w: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21.02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E34156" w:rsidP="00E34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2.03</w:t>
            </w:r>
          </w:p>
          <w:p w:rsidR="00DE07BC" w:rsidRPr="00D5704D" w:rsidRDefault="00DE07BC" w:rsidP="00D5704D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Р/р. Изложение «Лосенок»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Р/р. Изложение «Лосенок» 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Передача  содержания описательного текста.</w:t>
            </w: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tabs>
                <w:tab w:val="left" w:pos="210"/>
                <w:tab w:val="center" w:pos="607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упр. 77, Стр.36.</w:t>
            </w:r>
          </w:p>
        </w:tc>
      </w:tr>
      <w:tr w:rsidR="00DE07BC" w:rsidRPr="00D5704D" w:rsidTr="00DE07BC">
        <w:trPr>
          <w:gridAfter w:val="4"/>
          <w:wAfter w:w="1802" w:type="dxa"/>
          <w:trHeight w:val="1380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22.02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E34156" w:rsidP="00E34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3.03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изложения</w:t>
            </w:r>
          </w:p>
          <w:p w:rsidR="00DE07BC" w:rsidRPr="00D5704D" w:rsidRDefault="00DE07BC" w:rsidP="00D570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Склонение имен прилагательных во множественном числе.</w:t>
            </w:r>
          </w:p>
        </w:tc>
        <w:tc>
          <w:tcPr>
            <w:tcW w:w="363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Анализ изложения. 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Склонение имен прилагательных во множественном числе.</w:t>
            </w:r>
          </w:p>
          <w:p w:rsidR="00DE07BC" w:rsidRPr="00D5704D" w:rsidRDefault="00DE07BC" w:rsidP="00D570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Стр.38-39</w:t>
            </w:r>
          </w:p>
        </w:tc>
      </w:tr>
      <w:tr w:rsidR="00DE07BC" w:rsidRPr="00D5704D" w:rsidTr="00DE07BC">
        <w:trPr>
          <w:gridAfter w:val="4"/>
          <w:wAfter w:w="1802" w:type="dxa"/>
          <w:trHeight w:val="506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26.02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E34156" w:rsidP="00E34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4.03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Р/р. Сочинение-отзыв по картине Н.К. Рериха «Заморские  гости».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Р/р. Сочинение-отзыв по картине Н.К. Рериха «Заморские гости». 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Определение  темы картины, описание картины, ,раскрытие  замысла художника, передача  своего отношения  к картине.</w:t>
            </w: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Стр.40</w:t>
            </w: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28.02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E34156" w:rsidP="00E34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9.03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сочинения. Именительный и винительный падежи имен прилагательных множественного числа.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сочинения. Именительный и винительный падежи имен прилагательных множественного числа.</w:t>
            </w: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Стр.41-42</w:t>
            </w: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1.03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E34156" w:rsidP="00E34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10.03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Родительный и предложный падежи имен прилагательных множественного числа.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Родительный и предложный падежи имен прилагательных множественного числа. </w:t>
            </w: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Стр.43-44</w:t>
            </w: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2.03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E34156" w:rsidP="00E34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11.03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Дательный и творительный падежи имен прилагательных множественного числа.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Дательный и творительный падежи имен прилагательных множественного числа.</w:t>
            </w: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E07BC" w:rsidRPr="00D5704D" w:rsidRDefault="00DE07BC" w:rsidP="00D5704D">
            <w:pPr>
              <w:tabs>
                <w:tab w:val="center" w:pos="607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Стр.45-46</w:t>
            </w: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5.03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E34156" w:rsidP="00E34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12.03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правил правописания: безударные окончания имен прилагательных множественного числа.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правил правописания: безударные окончания имен прилагательных множественного числа</w:t>
            </w: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Стр.47-49</w:t>
            </w:r>
          </w:p>
        </w:tc>
      </w:tr>
      <w:tr w:rsidR="00DE07BC" w:rsidRPr="00D5704D" w:rsidTr="00DE07BC">
        <w:trPr>
          <w:gridAfter w:val="4"/>
          <w:wAfter w:w="1802" w:type="dxa"/>
          <w:trHeight w:val="920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7.03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E34156" w:rsidP="00E34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15.03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Р/р. Сочинение-отзыв по картине И. Э. Грабаря «Февральская лазурь»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Р/р. Сочинение-отзыв по картине И. Э. Грабаря «Февральская лазурь» </w:t>
            </w: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Стр.49</w:t>
            </w: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9.03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E34156" w:rsidP="00E34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16.03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Контрольный диктант №6 по теме «Имя прилагательное».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Контрольный диктант №6 по теме «Имя прилагательное».</w:t>
            </w: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E07BC" w:rsidRPr="00D5704D" w:rsidTr="00DE07BC">
        <w:trPr>
          <w:gridAfter w:val="4"/>
          <w:wAfter w:w="1802" w:type="dxa"/>
          <w:trHeight w:val="1150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12.03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9E4E05" w:rsidP="00E341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18.03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Анализ диктанта № 6. 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Проект №3 «Имена прилагательные в «Сказке о рыбаке и рыбке» А. Пушкина».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диктанта № 6.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 №3 «Имена прилагательные в «Сказке о рыбаке и рыбке» А. Пушкина».</w:t>
            </w: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E07BC" w:rsidRPr="00D5704D" w:rsidTr="00DE07BC">
        <w:trPr>
          <w:gridAfter w:val="9"/>
          <w:wAfter w:w="8539" w:type="dxa"/>
        </w:trPr>
        <w:tc>
          <w:tcPr>
            <w:tcW w:w="7678" w:type="dxa"/>
            <w:gridSpan w:val="8"/>
          </w:tcPr>
          <w:p w:rsidR="00DE07BC" w:rsidRPr="00D5704D" w:rsidRDefault="00DE07BC" w:rsidP="00D5704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Личные местоимения-8ч.</w:t>
            </w:r>
          </w:p>
        </w:tc>
        <w:tc>
          <w:tcPr>
            <w:tcW w:w="781" w:type="dxa"/>
            <w:gridSpan w:val="2"/>
          </w:tcPr>
          <w:p w:rsidR="00DE07BC" w:rsidRPr="00D5704D" w:rsidRDefault="00DE07BC"/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/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14.03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9E4E05" w:rsidP="009E4E0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29.03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Местоимение. Общее представление о местоимении.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Местоимение. Общее представление о местоимении.</w:t>
            </w:r>
          </w:p>
        </w:tc>
        <w:tc>
          <w:tcPr>
            <w:tcW w:w="42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 местоимения среди других частей речи.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наличие в тексте местоимений.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лицо, число и род у личных местоимений 3-го  лица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Работать с таблицами склонений личных местоимений; изменять личные местоимения по падежам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Различать начальную и косвенную формы личных местоимений.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падеж личных местоимений, употреблённых в косвенной форме.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Оценивать уместность употребления местоимений в тексте, заменять повторяющиеся в тексте имена существительные.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Стр.51-53</w:t>
            </w: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15.03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9E4E05" w:rsidP="009E4E0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30.03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Личные местоимения, значение и употребление в речи.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Личные местоимения, значение и употребление в речи. </w:t>
            </w: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Стр.54-55</w:t>
            </w: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16.03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9E4E05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31.03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Личные местоимения 1, 2 лица единственного и множественного числа. Склонение личных местоимений.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Личные местоимения 1, 2 лица единственного и множественного числа. Склонение личных местоимений.</w:t>
            </w: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стр.56-59</w:t>
            </w: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19.03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9E4E05" w:rsidP="009E4E0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1.04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правил правописания: раздельное написание предлогов с личными местоимениями.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правил правописания: раздельное написание предлогов с личными местоимениями.</w:t>
            </w: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Стр.60-65</w:t>
            </w: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21.03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9E4E05" w:rsidP="009E4E0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5.04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Функция предлогов: образование падежных форм местоимений.  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Функция предлогов: образование падежных форм местоимений.  </w:t>
            </w: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Стр.60-65</w:t>
            </w: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22.03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9E4E05" w:rsidP="009E4E0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6.04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Личные местоимения 3 лица единственного и множественного числа. Склонение личных местоимений.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Личные местоимения 3 лица единственного и множественного числа. Склонение личных местоимений.</w:t>
            </w: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E07BC" w:rsidRPr="00D5704D" w:rsidTr="00DE07BC">
        <w:trPr>
          <w:gridAfter w:val="4"/>
          <w:wAfter w:w="1802" w:type="dxa"/>
          <w:trHeight w:val="690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23.03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9E4E05" w:rsidP="009E4E0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8.04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Контрольный диктант №7 по теме «Местоимение».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Контрольный диктант №7 по теме «Местоимение».</w:t>
            </w: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E07BC" w:rsidRPr="00D5704D" w:rsidTr="00DE07BC">
        <w:trPr>
          <w:gridAfter w:val="4"/>
          <w:wAfter w:w="1802" w:type="dxa"/>
          <w:trHeight w:val="690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26.03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9E4E05" w:rsidP="009E4E0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12.04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диктанта</w:t>
            </w:r>
            <w:r w:rsidRPr="00D5704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№ 7. 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Роль глаголов в языке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диктанта</w:t>
            </w:r>
            <w:r w:rsidRPr="00D5704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№ 7. 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Роль глаголов в языке</w:t>
            </w:r>
          </w:p>
        </w:tc>
        <w:tc>
          <w:tcPr>
            <w:tcW w:w="42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Стр.68-69</w:t>
            </w:r>
          </w:p>
        </w:tc>
      </w:tr>
      <w:tr w:rsidR="00DE07BC" w:rsidRPr="00D5704D" w:rsidTr="00DE07BC">
        <w:trPr>
          <w:gridAfter w:val="1"/>
          <w:wAfter w:w="240" w:type="dxa"/>
          <w:trHeight w:val="408"/>
        </w:trPr>
        <w:tc>
          <w:tcPr>
            <w:tcW w:w="15977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Глагол- 29ч.</w:t>
            </w:r>
          </w:p>
        </w:tc>
        <w:tc>
          <w:tcPr>
            <w:tcW w:w="781" w:type="dxa"/>
          </w:tcPr>
          <w:p w:rsidR="00DE07BC" w:rsidRPr="00D5704D" w:rsidRDefault="00DE07BC"/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/>
        </w:tc>
      </w:tr>
      <w:tr w:rsidR="00DE07BC" w:rsidRPr="00D5704D" w:rsidTr="00DE07BC">
        <w:trPr>
          <w:gridAfter w:val="4"/>
          <w:wAfter w:w="1802" w:type="dxa"/>
          <w:trHeight w:val="249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2.04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9E4E05" w:rsidP="009E4E0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13.04</w:t>
            </w:r>
          </w:p>
        </w:tc>
        <w:tc>
          <w:tcPr>
            <w:tcW w:w="40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 глаголов.</w:t>
            </w:r>
          </w:p>
        </w:tc>
        <w:tc>
          <w:tcPr>
            <w:tcW w:w="363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Время глаголов. </w:t>
            </w:r>
          </w:p>
        </w:tc>
        <w:tc>
          <w:tcPr>
            <w:tcW w:w="420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Стр.71</w:t>
            </w:r>
          </w:p>
        </w:tc>
      </w:tr>
      <w:tr w:rsidR="00DE07BC" w:rsidRPr="00D5704D" w:rsidTr="00DE07BC">
        <w:trPr>
          <w:gridAfter w:val="4"/>
          <w:wAfter w:w="1802" w:type="dxa"/>
          <w:trHeight w:val="920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4.04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9E4E05" w:rsidP="009E4E0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14.04</w:t>
            </w:r>
          </w:p>
        </w:tc>
        <w:tc>
          <w:tcPr>
            <w:tcW w:w="40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Неопределенная форма глаголов.</w:t>
            </w:r>
          </w:p>
        </w:tc>
        <w:tc>
          <w:tcPr>
            <w:tcW w:w="363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Неопределенная форма глаголов. Различение глаголов, отвечающих на вопросы « что сделать?» и «что делать?»</w:t>
            </w: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Стр.72-75</w:t>
            </w:r>
          </w:p>
        </w:tc>
      </w:tr>
      <w:tr w:rsidR="00DE07BC" w:rsidRPr="00D5704D" w:rsidTr="00DE07BC">
        <w:trPr>
          <w:gridAfter w:val="4"/>
          <w:wAfter w:w="1802" w:type="dxa"/>
          <w:trHeight w:val="470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5.04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9E4E05" w:rsidP="009E4E0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15.04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Изменение глаголов по временам.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Изменение глаголов по временам.</w:t>
            </w: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Стр.76-78</w:t>
            </w: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6.04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9E4E05" w:rsidP="009E4E0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19.04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Р/р. Изложение «Уточка»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Р/р. Изложение «Уточка» </w:t>
            </w: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Стр.79</w:t>
            </w:r>
          </w:p>
        </w:tc>
      </w:tr>
      <w:tr w:rsidR="00DE07BC" w:rsidRPr="00D5704D" w:rsidTr="00DE07BC">
        <w:trPr>
          <w:gridAfter w:val="4"/>
          <w:wAfter w:w="1802" w:type="dxa"/>
          <w:trHeight w:val="470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9.04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9E4E05" w:rsidP="009E4E0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20.04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изложения.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Спряжение глаголов.</w:t>
            </w:r>
          </w:p>
        </w:tc>
        <w:tc>
          <w:tcPr>
            <w:tcW w:w="363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изложения. Спряжение глаголов.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>Изменением глаголов по лицам и числам;  спрягать глаголы в настоящем и будущем времени.</w:t>
            </w: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Стр.80</w:t>
            </w: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11.04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9E4E05" w:rsidP="009E4E0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21.04</w:t>
            </w:r>
          </w:p>
        </w:tc>
        <w:tc>
          <w:tcPr>
            <w:tcW w:w="40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Изменение глаголов по лицам и числам в настоящем и будущем времени (спряжение)</w:t>
            </w:r>
          </w:p>
        </w:tc>
        <w:tc>
          <w:tcPr>
            <w:tcW w:w="3637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Стр.81-84</w:t>
            </w:r>
          </w:p>
        </w:tc>
      </w:tr>
      <w:tr w:rsidR="00DE07BC" w:rsidRPr="00D5704D" w:rsidTr="00DE07BC">
        <w:trPr>
          <w:gridAfter w:val="4"/>
          <w:wAfter w:w="1802" w:type="dxa"/>
          <w:trHeight w:val="355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12.04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9E4E05" w:rsidP="009E4E0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22.04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правил правописания: мягкий знак после шипящих на конце глаголов в форме 2-го лица единственного числа.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правил правописания: мягкий знак после шипящих на конце глаголов в форме 2-го лица единственного числа (пишешь, учишь).</w:t>
            </w: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Стр.85-86</w:t>
            </w:r>
          </w:p>
        </w:tc>
      </w:tr>
      <w:tr w:rsidR="00DE07BC" w:rsidRPr="00D5704D" w:rsidTr="00DE07BC">
        <w:trPr>
          <w:gridAfter w:val="4"/>
          <w:wAfter w:w="1802" w:type="dxa"/>
          <w:trHeight w:val="355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13.04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9E4E05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26.04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Р/р. Сочинение по картине И. И. Левитана «Весна. Большая вода».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Р/р. Сочинение по картине И. И. Левитана «Весна. Большая вода».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Стр.87</w:t>
            </w:r>
          </w:p>
        </w:tc>
      </w:tr>
      <w:tr w:rsidR="00DE07BC" w:rsidRPr="00D5704D" w:rsidTr="00DE07BC">
        <w:trPr>
          <w:gridAfter w:val="4"/>
          <w:wAfter w:w="1802" w:type="dxa"/>
          <w:trHeight w:val="1150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16.04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9E4E05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27.04</w:t>
            </w:r>
          </w:p>
        </w:tc>
        <w:tc>
          <w:tcPr>
            <w:tcW w:w="40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Анализ сочинения. </w:t>
            </w:r>
          </w:p>
        </w:tc>
        <w:tc>
          <w:tcPr>
            <w:tcW w:w="363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сочинения.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Стр.88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стр89</w:t>
            </w:r>
          </w:p>
        </w:tc>
      </w:tr>
      <w:tr w:rsidR="00DE07BC" w:rsidRPr="00D5704D" w:rsidTr="00DE07BC">
        <w:trPr>
          <w:gridAfter w:val="4"/>
          <w:wAfter w:w="1802" w:type="dxa"/>
          <w:trHeight w:val="1150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17.04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9E4E05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28.04</w:t>
            </w:r>
          </w:p>
        </w:tc>
        <w:tc>
          <w:tcPr>
            <w:tcW w:w="40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Всероссийская проверочная работа</w:t>
            </w:r>
          </w:p>
        </w:tc>
        <w:tc>
          <w:tcPr>
            <w:tcW w:w="363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Всероссийская проверочная работа</w:t>
            </w: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E07BC" w:rsidRPr="00D5704D" w:rsidTr="00DE07BC">
        <w:trPr>
          <w:gridAfter w:val="4"/>
          <w:wAfter w:w="1802" w:type="dxa"/>
          <w:trHeight w:val="1150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18.04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9E4E05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29.04</w:t>
            </w:r>
          </w:p>
        </w:tc>
        <w:tc>
          <w:tcPr>
            <w:tcW w:w="40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Окончания глаголов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спряжение  настоящего времени.</w:t>
            </w:r>
          </w:p>
        </w:tc>
        <w:tc>
          <w:tcPr>
            <w:tcW w:w="363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Окончания глаголов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спряжение  настоящего времени.</w:t>
            </w: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Стр.90-91</w:t>
            </w: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19.04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9E4E05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4.05</w:t>
            </w:r>
          </w:p>
        </w:tc>
        <w:tc>
          <w:tcPr>
            <w:tcW w:w="40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Всероссийская проверочная работа.</w:t>
            </w:r>
          </w:p>
        </w:tc>
        <w:tc>
          <w:tcPr>
            <w:tcW w:w="363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Всероссийская проверочная работа.</w:t>
            </w: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20.04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Окончания глаголов 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спряжения настоящего времени; упражнение в правильном  написаний глаголов.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Окончания глаголов 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спряжения настоящего времени; упражнение в правильном  написаний глаголов.</w:t>
            </w: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Стр.90-91</w:t>
            </w: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23.04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9E4E05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5.05</w:t>
            </w:r>
          </w:p>
        </w:tc>
        <w:tc>
          <w:tcPr>
            <w:tcW w:w="40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спряжение глаголов будущего времени.</w:t>
            </w:r>
          </w:p>
        </w:tc>
        <w:tc>
          <w:tcPr>
            <w:tcW w:w="363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спряжение глаголов будущего времени.</w:t>
            </w: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Стр.93-101</w:t>
            </w: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25.04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9E4E05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6.05</w:t>
            </w:r>
          </w:p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E07BC" w:rsidRPr="00D5704D" w:rsidTr="00DE07BC">
        <w:trPr>
          <w:gridAfter w:val="4"/>
          <w:wAfter w:w="1802" w:type="dxa"/>
          <w:trHeight w:val="230"/>
        </w:trPr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26.04</w:t>
            </w:r>
          </w:p>
        </w:tc>
        <w:tc>
          <w:tcPr>
            <w:tcW w:w="78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E07BC" w:rsidRPr="00D5704D" w:rsidRDefault="009E4E05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11.05</w:t>
            </w:r>
          </w:p>
        </w:tc>
        <w:tc>
          <w:tcPr>
            <w:tcW w:w="40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E07BC" w:rsidRPr="00D5704D" w:rsidTr="00DE07BC">
        <w:trPr>
          <w:gridAfter w:val="4"/>
          <w:wAfter w:w="1802" w:type="dxa"/>
          <w:trHeight w:val="480"/>
        </w:trPr>
        <w:tc>
          <w:tcPr>
            <w:tcW w:w="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Способы определения 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спряжения глаголов (практическое овладение).</w:t>
            </w:r>
          </w:p>
        </w:tc>
        <w:tc>
          <w:tcPr>
            <w:tcW w:w="363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Способы определения 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спряжения глаголов (практическое овладение).</w:t>
            </w: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E07BC" w:rsidRPr="00D5704D" w:rsidTr="00DE07BC">
        <w:trPr>
          <w:gridAfter w:val="4"/>
          <w:wAfter w:w="1802" w:type="dxa"/>
          <w:trHeight w:val="440"/>
        </w:trPr>
        <w:tc>
          <w:tcPr>
            <w:tcW w:w="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Правописание безударных личных окончаний глаголов в настоящем и будущем времени.</w:t>
            </w:r>
          </w:p>
        </w:tc>
        <w:tc>
          <w:tcPr>
            <w:tcW w:w="3637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Правописание безударных личных окончаний глаголов в настоящем и будущем времени.</w:t>
            </w: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E07BC" w:rsidRPr="00D5704D" w:rsidTr="00DE07BC">
        <w:trPr>
          <w:gridAfter w:val="4"/>
          <w:wAfter w:w="1802" w:type="dxa"/>
          <w:trHeight w:val="240"/>
        </w:trPr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ind w:left="-47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27.04</w:t>
            </w:r>
          </w:p>
          <w:p w:rsidR="00DE07BC" w:rsidRPr="00D5704D" w:rsidRDefault="00DE07BC" w:rsidP="00D5704D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9E4E05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12.05</w:t>
            </w:r>
          </w:p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1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tabs>
                <w:tab w:val="right" w:pos="361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Правописание букв Е и И в безударных личных окончаниях глаголов.</w:t>
            </w:r>
            <w:r w:rsidRPr="00D570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ab/>
            </w:r>
          </w:p>
        </w:tc>
        <w:tc>
          <w:tcPr>
            <w:tcW w:w="363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E07BC" w:rsidRPr="00D5704D" w:rsidTr="00DE07BC">
        <w:trPr>
          <w:gridAfter w:val="4"/>
          <w:wAfter w:w="1802" w:type="dxa"/>
          <w:trHeight w:val="230"/>
        </w:trPr>
        <w:tc>
          <w:tcPr>
            <w:tcW w:w="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tabs>
                <w:tab w:val="right" w:pos="361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3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Правописание букв Е и И в безударных личных окончаниях глаголов.</w:t>
            </w: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E07BC" w:rsidRPr="00D5704D" w:rsidTr="00DE07BC">
        <w:trPr>
          <w:gridAfter w:val="4"/>
          <w:wAfter w:w="1802" w:type="dxa"/>
          <w:trHeight w:val="285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ind w:left="720" w:hanging="767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30.04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9E4E05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13..05</w:t>
            </w:r>
          </w:p>
        </w:tc>
        <w:tc>
          <w:tcPr>
            <w:tcW w:w="40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tabs>
                <w:tab w:val="right" w:pos="36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правил правописания: безударные  личные окончания глаголов.</w:t>
            </w:r>
          </w:p>
        </w:tc>
        <w:tc>
          <w:tcPr>
            <w:tcW w:w="363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правил правописания: безударные  личные окончания глаголов.</w:t>
            </w: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ind w:left="-47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2.05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9E4E05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17.05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Возвратные глаголы.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Возвратные глаголы;  написание слов с изученными орфограммами.</w:t>
            </w: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Стр.102-103</w:t>
            </w: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3.05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9E4E05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18.05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Правописание –тся и –ться в возвратных глаголах.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Правописание –тся и –ться в возвратных глаголах.</w:t>
            </w: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Стр.104-107</w:t>
            </w: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ind w:left="720" w:hanging="767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4.05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9E4E05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19.05</w:t>
            </w:r>
          </w:p>
        </w:tc>
        <w:tc>
          <w:tcPr>
            <w:tcW w:w="40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правил правописания –тся и –ться в возвратных глаголах.</w:t>
            </w:r>
          </w:p>
        </w:tc>
        <w:tc>
          <w:tcPr>
            <w:tcW w:w="363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правил правописания –тся и –ться в возвратных глаголах.</w:t>
            </w: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ind w:left="720" w:hanging="767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7.05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9E4E05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20.05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рассказа по серии картинок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 рассказа по серии картинок.</w:t>
            </w: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Стр.108</w:t>
            </w: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ind w:left="720" w:hanging="767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10.05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9E4E05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24.05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Правописание глаголов в прошедшем времени. 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Правописание глаголов в прошедшем времени.</w:t>
            </w: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Стр.109-110</w:t>
            </w: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11.05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9E4E05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25.05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Правописание родовых окончаний глаголов в прошедшем времени.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Правописание родовых окончаний глаголов в прошедшем времени.</w:t>
            </w: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111-114</w:t>
            </w: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ind w:left="720" w:hanging="767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14.05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9E4E05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26.05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Правописание безударного суффикса в глаголах прошедшего времени.</w:t>
            </w:r>
          </w:p>
        </w:tc>
        <w:tc>
          <w:tcPr>
            <w:tcW w:w="363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Правописание безударного суффикса в глаголах прошедшего времени.</w:t>
            </w: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115-118</w:t>
            </w:r>
          </w:p>
        </w:tc>
      </w:tr>
      <w:tr w:rsidR="00DE07BC" w:rsidRPr="00D5704D" w:rsidTr="00DE07BC">
        <w:trPr>
          <w:gridAfter w:val="4"/>
          <w:wAfter w:w="1802" w:type="dxa"/>
          <w:trHeight w:val="690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16.05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9E4E05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27.05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Итоговая комплексная работа №3 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Итоговая комплексная работа №3</w:t>
            </w: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E07BC" w:rsidRPr="00D5704D" w:rsidTr="00DE07BC">
        <w:trPr>
          <w:gridAfter w:val="4"/>
          <w:wAfter w:w="1802" w:type="dxa"/>
          <w:trHeight w:val="470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17.05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Морфологический разбор глаголов.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Морфологический разбор глаголов.</w:t>
            </w: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Стр.120</w:t>
            </w: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18.05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Р/р. Изложение «Опасность»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Изложение «Опасность»</w:t>
            </w: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Стр.119</w:t>
            </w:r>
          </w:p>
        </w:tc>
      </w:tr>
      <w:tr w:rsidR="00DE07BC" w:rsidRPr="00D5704D" w:rsidTr="00DE07BC">
        <w:trPr>
          <w:gridAfter w:val="4"/>
          <w:wAfter w:w="1802" w:type="dxa"/>
          <w:trHeight w:val="1457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21.05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311813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31.05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Контрольный диктант №8  по теме «Глагол».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Контрольный диктант №8 по теме «Глагол».</w:t>
            </w: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07BC" w:rsidRPr="00D5704D" w:rsidTr="00DE07BC">
        <w:tc>
          <w:tcPr>
            <w:tcW w:w="1597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Повторение, обобщение и систематизация знаний и способов деятельности за курс 4 класса</w:t>
            </w:r>
            <w:r w:rsidRPr="00D570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D570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- 7ч.</w:t>
            </w:r>
          </w:p>
        </w:tc>
        <w:tc>
          <w:tcPr>
            <w:tcW w:w="901" w:type="dxa"/>
            <w:gridSpan w:val="2"/>
          </w:tcPr>
          <w:p w:rsidR="00DE07BC" w:rsidRPr="00D5704D" w:rsidRDefault="00DE07BC"/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/>
        </w:tc>
      </w:tr>
      <w:tr w:rsidR="00DE07BC" w:rsidRPr="00D5704D" w:rsidTr="00DE07BC">
        <w:trPr>
          <w:gridAfter w:val="4"/>
          <w:wAfter w:w="1802" w:type="dxa"/>
          <w:trHeight w:val="1170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23.05</w:t>
            </w:r>
          </w:p>
        </w:tc>
        <w:tc>
          <w:tcPr>
            <w:tcW w:w="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диктанта № 8. Язык. Речь. Текст.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Предложение.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диктанта № 8. Язык. Речь. Текст.</w:t>
            </w:r>
            <w:r w:rsidRPr="00D570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Предложение. 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>Закрепление  знаний о языке и речи, о видах речи;  признаки текста; определение темы  и основной мысли текста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>Признаки предложения.</w:t>
            </w:r>
          </w:p>
        </w:tc>
        <w:tc>
          <w:tcPr>
            <w:tcW w:w="420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>Стр.121-123</w:t>
            </w:r>
          </w:p>
        </w:tc>
      </w:tr>
      <w:tr w:rsidR="00DE07BC" w:rsidRPr="00D5704D" w:rsidTr="00DE07BC">
        <w:trPr>
          <w:gridAfter w:val="4"/>
          <w:wAfter w:w="1802" w:type="dxa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24.05</w:t>
            </w:r>
          </w:p>
        </w:tc>
        <w:tc>
          <w:tcPr>
            <w:tcW w:w="9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Итоговая контрольная работа.  Диктант № 9 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Итоговая контрольная работа.  Диктант № 9</w:t>
            </w: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07BC" w:rsidRPr="00D5704D" w:rsidTr="00DE07BC">
        <w:trPr>
          <w:gridAfter w:val="4"/>
          <w:wAfter w:w="1802" w:type="dxa"/>
          <w:trHeight w:val="1390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25.05</w:t>
            </w:r>
          </w:p>
        </w:tc>
        <w:tc>
          <w:tcPr>
            <w:tcW w:w="9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Словосочетание. 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Словосочетание; выделение словосочетания из предложения. </w:t>
            </w: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>Стр.124-127 Стр.128-134</w:t>
            </w:r>
          </w:p>
        </w:tc>
      </w:tr>
      <w:tr w:rsidR="00DE07BC" w:rsidRPr="00D5704D" w:rsidTr="00DE07BC">
        <w:trPr>
          <w:gridAfter w:val="4"/>
          <w:wAfter w:w="1802" w:type="dxa"/>
          <w:trHeight w:val="1390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28.05</w:t>
            </w:r>
          </w:p>
        </w:tc>
        <w:tc>
          <w:tcPr>
            <w:tcW w:w="9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Лексическое значение слова. Состав слова.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Состав слова; 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>однозначные и многозначные слова, синонимы, антонимы, фразеологизмы.</w:t>
            </w:r>
          </w:p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>Закрепление  умений о составе слова, о значимых частях слова; разбор слов  по составу.</w:t>
            </w: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>Стр.128-134</w:t>
            </w:r>
          </w:p>
        </w:tc>
      </w:tr>
      <w:tr w:rsidR="00DE07BC" w:rsidRPr="00D5704D" w:rsidTr="00DE07BC">
        <w:trPr>
          <w:gridAfter w:val="4"/>
          <w:wAfter w:w="1802" w:type="dxa"/>
          <w:trHeight w:val="1150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30.05</w:t>
            </w:r>
          </w:p>
        </w:tc>
        <w:tc>
          <w:tcPr>
            <w:tcW w:w="9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Части речи.  Звуки и буквы.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>Части речи. Признаки.  орфограммы в разных частях речи.</w:t>
            </w:r>
          </w:p>
        </w:tc>
        <w:tc>
          <w:tcPr>
            <w:tcW w:w="42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>Стр.135-142</w:t>
            </w:r>
          </w:p>
        </w:tc>
      </w:tr>
      <w:tr w:rsidR="00DE07BC" w:rsidRPr="00D5704D" w:rsidTr="00DE07BC">
        <w:trPr>
          <w:gridAfter w:val="4"/>
          <w:wAfter w:w="1802" w:type="dxa"/>
          <w:trHeight w:val="1150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31.05</w:t>
            </w:r>
          </w:p>
        </w:tc>
        <w:tc>
          <w:tcPr>
            <w:tcW w:w="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Звуки и буквы: 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орфограммы в разных частях речи.</w:t>
            </w:r>
          </w:p>
        </w:tc>
        <w:tc>
          <w:tcPr>
            <w:tcW w:w="363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Звуки и буквы: </w:t>
            </w: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</w:rPr>
              <w:t>орфограммы в разных частях речи.</w:t>
            </w:r>
          </w:p>
        </w:tc>
        <w:tc>
          <w:tcPr>
            <w:tcW w:w="42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07BC" w:rsidRPr="00D5704D" w:rsidTr="00DE07BC">
        <w:trPr>
          <w:gridAfter w:val="4"/>
          <w:wAfter w:w="1802" w:type="dxa"/>
          <w:trHeight w:val="210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Calibri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 проектов</w:t>
            </w:r>
          </w:p>
        </w:tc>
        <w:tc>
          <w:tcPr>
            <w:tcW w:w="363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0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 проектов</w:t>
            </w:r>
          </w:p>
        </w:tc>
        <w:tc>
          <w:tcPr>
            <w:tcW w:w="42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BC" w:rsidRPr="00D5704D" w:rsidRDefault="00DE07BC" w:rsidP="00D5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5704D" w:rsidRPr="00D5704D" w:rsidRDefault="00D5704D" w:rsidP="00D570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D70AF" w:rsidRDefault="008D70AF"/>
    <w:sectPr w:rsidR="008D70AF" w:rsidSect="00713913">
      <w:footerReference w:type="default" r:id="rId9"/>
      <w:pgSz w:w="16838" w:h="11906" w:orient="landscape"/>
      <w:pgMar w:top="567" w:right="567" w:bottom="567" w:left="426" w:header="56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68A7" w:rsidRDefault="00DC68A7">
      <w:pPr>
        <w:spacing w:after="0" w:line="240" w:lineRule="auto"/>
      </w:pPr>
      <w:r>
        <w:separator/>
      </w:r>
    </w:p>
  </w:endnote>
  <w:endnote w:type="continuationSeparator" w:id="1">
    <w:p w:rsidR="00DC68A7" w:rsidRDefault="00DC6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8FC" w:rsidRDefault="004A204B">
    <w:pPr>
      <w:pStyle w:val="a7"/>
      <w:jc w:val="right"/>
    </w:pPr>
    <w:r>
      <w:fldChar w:fldCharType="begin"/>
    </w:r>
    <w:r w:rsidR="005858FC">
      <w:instrText xml:space="preserve"> PAGE   \* MERGEFORMAT </w:instrText>
    </w:r>
    <w:r>
      <w:fldChar w:fldCharType="separate"/>
    </w:r>
    <w:r w:rsidR="00781362">
      <w:rPr>
        <w:noProof/>
      </w:rPr>
      <w:t>23</w:t>
    </w:r>
    <w:r>
      <w:fldChar w:fldCharType="end"/>
    </w:r>
  </w:p>
  <w:p w:rsidR="005858FC" w:rsidRDefault="005858F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68A7" w:rsidRDefault="00DC68A7">
      <w:pPr>
        <w:spacing w:after="0" w:line="240" w:lineRule="auto"/>
      </w:pPr>
      <w:r>
        <w:separator/>
      </w:r>
    </w:p>
  </w:footnote>
  <w:footnote w:type="continuationSeparator" w:id="1">
    <w:p w:rsidR="00DC68A7" w:rsidRDefault="00DC68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75F76"/>
    <w:multiLevelType w:val="hybridMultilevel"/>
    <w:tmpl w:val="92621BDE"/>
    <w:lvl w:ilvl="0" w:tplc="9998FC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7D3F21"/>
    <w:multiLevelType w:val="hybridMultilevel"/>
    <w:tmpl w:val="D6E0F2B0"/>
    <w:lvl w:ilvl="0" w:tplc="0419000F">
      <w:start w:val="4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349E"/>
    <w:rsid w:val="001E4D46"/>
    <w:rsid w:val="00214747"/>
    <w:rsid w:val="00311813"/>
    <w:rsid w:val="004A204B"/>
    <w:rsid w:val="005858FC"/>
    <w:rsid w:val="005A7269"/>
    <w:rsid w:val="00630FBD"/>
    <w:rsid w:val="00713913"/>
    <w:rsid w:val="00722373"/>
    <w:rsid w:val="00763C8E"/>
    <w:rsid w:val="00781362"/>
    <w:rsid w:val="008B6FFC"/>
    <w:rsid w:val="008D70AF"/>
    <w:rsid w:val="009774BF"/>
    <w:rsid w:val="009E4E05"/>
    <w:rsid w:val="00A103E5"/>
    <w:rsid w:val="00AE3104"/>
    <w:rsid w:val="00B0585E"/>
    <w:rsid w:val="00C55FBE"/>
    <w:rsid w:val="00D5704D"/>
    <w:rsid w:val="00D8349E"/>
    <w:rsid w:val="00D9457D"/>
    <w:rsid w:val="00DA355B"/>
    <w:rsid w:val="00DC68A7"/>
    <w:rsid w:val="00DE07BC"/>
    <w:rsid w:val="00E34156"/>
    <w:rsid w:val="00E72229"/>
    <w:rsid w:val="00EC6779"/>
    <w:rsid w:val="00EF0A17"/>
    <w:rsid w:val="00F90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FBD"/>
  </w:style>
  <w:style w:type="paragraph" w:styleId="1">
    <w:name w:val="heading 1"/>
    <w:basedOn w:val="a"/>
    <w:next w:val="a"/>
    <w:link w:val="10"/>
    <w:uiPriority w:val="9"/>
    <w:qFormat/>
    <w:rsid w:val="00D5704D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704D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5704D"/>
  </w:style>
  <w:style w:type="paragraph" w:styleId="a3">
    <w:name w:val="footnote text"/>
    <w:basedOn w:val="a"/>
    <w:link w:val="12"/>
    <w:semiHidden/>
    <w:unhideWhenUsed/>
    <w:rsid w:val="00D570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semiHidden/>
    <w:rsid w:val="00D5704D"/>
    <w:rPr>
      <w:sz w:val="20"/>
      <w:szCs w:val="20"/>
    </w:rPr>
  </w:style>
  <w:style w:type="paragraph" w:styleId="a5">
    <w:name w:val="header"/>
    <w:basedOn w:val="a"/>
    <w:link w:val="13"/>
    <w:unhideWhenUsed/>
    <w:rsid w:val="00D5704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semiHidden/>
    <w:rsid w:val="00D5704D"/>
  </w:style>
  <w:style w:type="paragraph" w:styleId="a7">
    <w:name w:val="footer"/>
    <w:basedOn w:val="a"/>
    <w:link w:val="14"/>
    <w:uiPriority w:val="99"/>
    <w:unhideWhenUsed/>
    <w:rsid w:val="00D5704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uiPriority w:val="99"/>
    <w:rsid w:val="00D5704D"/>
  </w:style>
  <w:style w:type="paragraph" w:styleId="a9">
    <w:name w:val="endnote text"/>
    <w:basedOn w:val="a"/>
    <w:link w:val="15"/>
    <w:semiHidden/>
    <w:unhideWhenUsed/>
    <w:rsid w:val="00D570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концевой сноски Знак"/>
    <w:basedOn w:val="a0"/>
    <w:semiHidden/>
    <w:rsid w:val="00D5704D"/>
    <w:rPr>
      <w:sz w:val="20"/>
      <w:szCs w:val="20"/>
    </w:rPr>
  </w:style>
  <w:style w:type="paragraph" w:styleId="ab">
    <w:name w:val="Body Text"/>
    <w:basedOn w:val="a"/>
    <w:link w:val="16"/>
    <w:semiHidden/>
    <w:unhideWhenUsed/>
    <w:rsid w:val="00D5704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semiHidden/>
    <w:rsid w:val="00D5704D"/>
  </w:style>
  <w:style w:type="paragraph" w:styleId="2">
    <w:name w:val="Body Text 2"/>
    <w:basedOn w:val="a"/>
    <w:link w:val="21"/>
    <w:semiHidden/>
    <w:unhideWhenUsed/>
    <w:rsid w:val="00D5704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semiHidden/>
    <w:rsid w:val="00D5704D"/>
  </w:style>
  <w:style w:type="paragraph" w:styleId="ad">
    <w:name w:val="No Spacing"/>
    <w:uiPriority w:val="1"/>
    <w:qFormat/>
    <w:rsid w:val="00D570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D5704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-2-msonormal">
    <w:name w:val="u-2-msonormal"/>
    <w:basedOn w:val="a"/>
    <w:rsid w:val="00D57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g-header-from">
    <w:name w:val="msg-header-from"/>
    <w:basedOn w:val="a"/>
    <w:rsid w:val="00D57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D5704D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D5704D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D5704D"/>
    <w:pPr>
      <w:widowControl w:val="0"/>
      <w:autoSpaceDE w:val="0"/>
      <w:autoSpaceDN w:val="0"/>
      <w:adjustRightInd w:val="0"/>
      <w:spacing w:after="0" w:line="187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D5704D"/>
    <w:pPr>
      <w:widowControl w:val="0"/>
      <w:autoSpaceDE w:val="0"/>
      <w:autoSpaceDN w:val="0"/>
      <w:adjustRightInd w:val="0"/>
      <w:spacing w:after="0" w:line="165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D5704D"/>
    <w:pPr>
      <w:widowControl w:val="0"/>
      <w:autoSpaceDE w:val="0"/>
      <w:autoSpaceDN w:val="0"/>
      <w:adjustRightInd w:val="0"/>
      <w:spacing w:after="0" w:line="25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D570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D5704D"/>
    <w:pPr>
      <w:widowControl w:val="0"/>
      <w:autoSpaceDE w:val="0"/>
      <w:autoSpaceDN w:val="0"/>
      <w:adjustRightInd w:val="0"/>
      <w:spacing w:after="0" w:line="197" w:lineRule="exact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D5704D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D5704D"/>
    <w:pPr>
      <w:widowControl w:val="0"/>
      <w:autoSpaceDE w:val="0"/>
      <w:autoSpaceDN w:val="0"/>
      <w:adjustRightInd w:val="0"/>
      <w:spacing w:after="0" w:line="194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D5704D"/>
    <w:pPr>
      <w:widowControl w:val="0"/>
      <w:autoSpaceDE w:val="0"/>
      <w:autoSpaceDN w:val="0"/>
      <w:adjustRightInd w:val="0"/>
      <w:spacing w:after="0" w:line="175" w:lineRule="exact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D5704D"/>
    <w:pPr>
      <w:widowControl w:val="0"/>
      <w:autoSpaceDE w:val="0"/>
      <w:autoSpaceDN w:val="0"/>
      <w:adjustRightInd w:val="0"/>
      <w:spacing w:after="0" w:line="336" w:lineRule="exact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D5704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17">
    <w:name w:val="Без интервала1"/>
    <w:rsid w:val="00D5704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8">
    <w:name w:val="Абзац списка1"/>
    <w:basedOn w:val="a"/>
    <w:rsid w:val="00D5704D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2">
    <w:name w:val="Текст сноски Знак1"/>
    <w:link w:val="a3"/>
    <w:semiHidden/>
    <w:locked/>
    <w:rsid w:val="00D5704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Верхний колонтитул Знак1"/>
    <w:link w:val="a5"/>
    <w:locked/>
    <w:rsid w:val="00D570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Нижний колонтитул Знак1"/>
    <w:link w:val="a7"/>
    <w:uiPriority w:val="99"/>
    <w:locked/>
    <w:rsid w:val="00D570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Текст концевой сноски Знак1"/>
    <w:link w:val="a9"/>
    <w:semiHidden/>
    <w:locked/>
    <w:rsid w:val="00D5704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6">
    <w:name w:val="Основной текст Знак1"/>
    <w:link w:val="ab"/>
    <w:semiHidden/>
    <w:locked/>
    <w:rsid w:val="00D5704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1">
    <w:name w:val="Основной текст 2 Знак1"/>
    <w:link w:val="2"/>
    <w:semiHidden/>
    <w:locked/>
    <w:rsid w:val="00D570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D5704D"/>
    <w:rPr>
      <w:rFonts w:ascii="Times New Roman" w:hAnsi="Times New Roman" w:cs="Times New Roman" w:hint="default"/>
      <w:sz w:val="20"/>
      <w:szCs w:val="20"/>
    </w:rPr>
  </w:style>
  <w:style w:type="character" w:customStyle="1" w:styleId="FontStyle22">
    <w:name w:val="Font Style22"/>
    <w:uiPriority w:val="99"/>
    <w:rsid w:val="00D5704D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FontStyle46">
    <w:name w:val="Font Style46"/>
    <w:uiPriority w:val="99"/>
    <w:rsid w:val="00D5704D"/>
    <w:rPr>
      <w:rFonts w:ascii="Times New Roman" w:hAnsi="Times New Roman" w:cs="Times New Roman" w:hint="default"/>
      <w:sz w:val="18"/>
      <w:szCs w:val="18"/>
    </w:rPr>
  </w:style>
  <w:style w:type="character" w:customStyle="1" w:styleId="FontStyle34">
    <w:name w:val="Font Style34"/>
    <w:uiPriority w:val="99"/>
    <w:rsid w:val="00D5704D"/>
    <w:rPr>
      <w:rFonts w:ascii="Times New Roman" w:hAnsi="Times New Roman" w:cs="Times New Roman" w:hint="default"/>
      <w:sz w:val="16"/>
      <w:szCs w:val="16"/>
    </w:rPr>
  </w:style>
  <w:style w:type="character" w:customStyle="1" w:styleId="FontStyle47">
    <w:name w:val="Font Style47"/>
    <w:uiPriority w:val="99"/>
    <w:rsid w:val="00D5704D"/>
    <w:rPr>
      <w:rFonts w:ascii="Times New Roman" w:hAnsi="Times New Roman" w:cs="Times New Roman" w:hint="default"/>
      <w:sz w:val="18"/>
      <w:szCs w:val="18"/>
    </w:rPr>
  </w:style>
  <w:style w:type="character" w:customStyle="1" w:styleId="FontStyle21">
    <w:name w:val="Font Style21"/>
    <w:uiPriority w:val="99"/>
    <w:rsid w:val="00D5704D"/>
    <w:rPr>
      <w:rFonts w:ascii="Times New Roman" w:hAnsi="Times New Roman" w:cs="Times New Roman" w:hint="default"/>
      <w:sz w:val="20"/>
      <w:szCs w:val="20"/>
    </w:rPr>
  </w:style>
  <w:style w:type="character" w:customStyle="1" w:styleId="FontStyle56">
    <w:name w:val="Font Style56"/>
    <w:uiPriority w:val="99"/>
    <w:rsid w:val="00D5704D"/>
    <w:rPr>
      <w:rFonts w:ascii="Times New Roman" w:hAnsi="Times New Roman" w:cs="Times New Roman" w:hint="default"/>
      <w:i/>
      <w:iCs/>
      <w:sz w:val="16"/>
      <w:szCs w:val="16"/>
    </w:rPr>
  </w:style>
  <w:style w:type="character" w:customStyle="1" w:styleId="FontStyle33">
    <w:name w:val="Font Style33"/>
    <w:uiPriority w:val="99"/>
    <w:rsid w:val="00D5704D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6">
    <w:name w:val="Font Style26"/>
    <w:uiPriority w:val="99"/>
    <w:rsid w:val="00D5704D"/>
    <w:rPr>
      <w:rFonts w:ascii="Times New Roman" w:hAnsi="Times New Roman" w:cs="Times New Roman" w:hint="default"/>
      <w:b/>
      <w:bCs/>
      <w:i/>
      <w:iCs/>
      <w:spacing w:val="20"/>
      <w:sz w:val="20"/>
      <w:szCs w:val="20"/>
    </w:rPr>
  </w:style>
  <w:style w:type="character" w:customStyle="1" w:styleId="FontStyle29">
    <w:name w:val="Font Style29"/>
    <w:uiPriority w:val="99"/>
    <w:rsid w:val="00D5704D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FontStyle35">
    <w:name w:val="Font Style35"/>
    <w:uiPriority w:val="99"/>
    <w:rsid w:val="00D5704D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44">
    <w:name w:val="Font Style44"/>
    <w:uiPriority w:val="99"/>
    <w:rsid w:val="00D5704D"/>
    <w:rPr>
      <w:rFonts w:ascii="Times New Roman" w:hAnsi="Times New Roman" w:cs="Times New Roman" w:hint="default"/>
      <w:b/>
      <w:bCs/>
      <w:i/>
      <w:iCs/>
      <w:sz w:val="14"/>
      <w:szCs w:val="14"/>
    </w:rPr>
  </w:style>
  <w:style w:type="character" w:customStyle="1" w:styleId="FontStyle45">
    <w:name w:val="Font Style45"/>
    <w:uiPriority w:val="99"/>
    <w:rsid w:val="00D5704D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54">
    <w:name w:val="Font Style54"/>
    <w:uiPriority w:val="99"/>
    <w:rsid w:val="00D5704D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55">
    <w:name w:val="Font Style55"/>
    <w:uiPriority w:val="99"/>
    <w:rsid w:val="00D5704D"/>
    <w:rPr>
      <w:rFonts w:ascii="Times New Roman" w:hAnsi="Times New Roman" w:cs="Times New Roman" w:hint="default"/>
      <w:b/>
      <w:bCs/>
      <w:i/>
      <w:iCs/>
      <w:sz w:val="16"/>
      <w:szCs w:val="16"/>
    </w:rPr>
  </w:style>
  <w:style w:type="character" w:customStyle="1" w:styleId="Heading1Char">
    <w:name w:val="Heading 1 Char"/>
    <w:locked/>
    <w:rsid w:val="00D5704D"/>
    <w:rPr>
      <w:rFonts w:ascii="Cambria" w:eastAsia="Calibri" w:hAnsi="Cambria" w:hint="default"/>
      <w:b/>
      <w:bCs/>
      <w:color w:val="365F91"/>
      <w:sz w:val="28"/>
      <w:szCs w:val="28"/>
      <w:lang w:val="ru-RU" w:eastAsia="ru-RU" w:bidi="ar-SA"/>
    </w:rPr>
  </w:style>
  <w:style w:type="table" w:styleId="af">
    <w:name w:val="Table Grid"/>
    <w:basedOn w:val="a1"/>
    <w:rsid w:val="00D5704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semiHidden/>
    <w:rsid w:val="00D5704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semiHidden/>
    <w:rsid w:val="00D5704D"/>
    <w:rPr>
      <w:rFonts w:ascii="Tahoma" w:eastAsia="Times New Roman" w:hAnsi="Tahoma" w:cs="Tahoma"/>
      <w:sz w:val="16"/>
      <w:szCs w:val="16"/>
      <w:lang w:eastAsia="ru-RU"/>
    </w:rPr>
  </w:style>
  <w:style w:type="character" w:styleId="af2">
    <w:name w:val="annotation reference"/>
    <w:semiHidden/>
    <w:rsid w:val="00D5704D"/>
    <w:rPr>
      <w:sz w:val="16"/>
      <w:szCs w:val="16"/>
    </w:rPr>
  </w:style>
  <w:style w:type="paragraph" w:styleId="af3">
    <w:name w:val="annotation text"/>
    <w:basedOn w:val="a"/>
    <w:link w:val="af4"/>
    <w:semiHidden/>
    <w:rsid w:val="00D570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примечания Знак"/>
    <w:basedOn w:val="a0"/>
    <w:link w:val="af3"/>
    <w:semiHidden/>
    <w:rsid w:val="00D570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semiHidden/>
    <w:rsid w:val="00D5704D"/>
    <w:rPr>
      <w:b/>
      <w:bCs/>
    </w:rPr>
  </w:style>
  <w:style w:type="character" w:customStyle="1" w:styleId="af6">
    <w:name w:val="Тема примечания Знак"/>
    <w:basedOn w:val="af4"/>
    <w:link w:val="af5"/>
    <w:semiHidden/>
    <w:rsid w:val="00D5704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msonormalmailrucssattributepostfix">
    <w:name w:val="msonormal_mailru_css_attribute_postfix"/>
    <w:basedOn w:val="a"/>
    <w:rsid w:val="00D57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Strong"/>
    <w:basedOn w:val="a0"/>
    <w:qFormat/>
    <w:rsid w:val="00D5704D"/>
    <w:rPr>
      <w:b/>
      <w:bCs/>
    </w:rPr>
  </w:style>
  <w:style w:type="character" w:customStyle="1" w:styleId="apple-converted-space">
    <w:name w:val="apple-converted-space"/>
    <w:basedOn w:val="a0"/>
    <w:rsid w:val="00D570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62CA5-DEE6-4D79-AB18-245DE74B7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23</Pages>
  <Words>9392</Words>
  <Characters>53538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Lidiya</dc:creator>
  <cp:keywords/>
  <dc:description/>
  <cp:lastModifiedBy>DNC</cp:lastModifiedBy>
  <cp:revision>6</cp:revision>
  <dcterms:created xsi:type="dcterms:W3CDTF">2021-04-28T15:33:00Z</dcterms:created>
  <dcterms:modified xsi:type="dcterms:W3CDTF">2021-05-06T07:21:00Z</dcterms:modified>
</cp:coreProperties>
</file>