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B57" w:rsidRDefault="00755B57" w:rsidP="00755B5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</w:p>
    <w:p w:rsidR="00755B57" w:rsidRDefault="00755B57" w:rsidP="0075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РОССИЙСКАЯ ФЕДЕРАЦИЯ</w:t>
      </w:r>
    </w:p>
    <w:p w:rsidR="00755B57" w:rsidRDefault="00755B57" w:rsidP="0075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КАРАЧАЕВО-ЧЕРКЕССКАЯ РЕСПУБЛИКА</w:t>
      </w:r>
    </w:p>
    <w:p w:rsidR="00755B57" w:rsidRDefault="00755B57" w:rsidP="0075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КАЗЕННОЕ ОБЩЕОБРАЗОВАТЕЛЬНОЕ УЧРЕЖДЕНИЕ </w:t>
      </w:r>
    </w:p>
    <w:p w:rsidR="00755B57" w:rsidRDefault="00755B57" w:rsidP="00755B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«СРЕДНЯЯ ОБЩЕОБРАЗОВАТЕЛЬНАЯ ШКОЛА а.Кызыл-Октябрь»</w:t>
      </w:r>
    </w:p>
    <w:p w:rsidR="00755B57" w:rsidRDefault="00755B57" w:rsidP="00755B5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ПРИКАЗ</w:t>
      </w:r>
    </w:p>
    <w:p w:rsidR="00755B57" w:rsidRPr="00946B8C" w:rsidRDefault="00755B57" w:rsidP="00755B57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01 сентября   2020</w:t>
      </w:r>
      <w:r w:rsidRPr="00946B8C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</w:r>
      <w:r w:rsidRPr="00946B8C">
        <w:rPr>
          <w:rFonts w:ascii="Times New Roman" w:hAnsi="Times New Roman" w:cs="Times New Roman"/>
          <w:b/>
          <w:sz w:val="26"/>
          <w:szCs w:val="26"/>
        </w:rPr>
        <w:tab/>
        <w:t>№ _</w:t>
      </w:r>
      <w:r>
        <w:rPr>
          <w:rFonts w:ascii="Times New Roman" w:hAnsi="Times New Roman" w:cs="Times New Roman"/>
          <w:b/>
          <w:sz w:val="26"/>
          <w:szCs w:val="26"/>
        </w:rPr>
        <w:t>45</w:t>
      </w:r>
      <w:r w:rsidRPr="00946B8C">
        <w:rPr>
          <w:rFonts w:ascii="Times New Roman" w:hAnsi="Times New Roman" w:cs="Times New Roman"/>
          <w:b/>
          <w:sz w:val="26"/>
          <w:szCs w:val="26"/>
        </w:rPr>
        <w:t>_____</w:t>
      </w:r>
    </w:p>
    <w:p w:rsidR="00755B57" w:rsidRPr="001E1748" w:rsidRDefault="00755B57" w:rsidP="00755B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755B57" w:rsidRPr="001E1748" w:rsidRDefault="00755B57" w:rsidP="00755B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Определение должностных лиц (структурных подразделений), ответственных за профилактику коррупционных или иных правонарушений</w:t>
      </w:r>
    </w:p>
    <w:p w:rsidR="00755B57" w:rsidRPr="001E1748" w:rsidRDefault="00755B57" w:rsidP="00755B5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На основаниитребований статьи  133 ФЗот 25.12.2008г. №273-ФЗ «О противодействии коррупции»</w:t>
      </w:r>
      <w:r w:rsidRPr="001E174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1E17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1E1748">
        <w:rPr>
          <w:rFonts w:ascii="Times New Roman" w:hAnsi="Times New Roman" w:cs="Times New Roman"/>
          <w:sz w:val="24"/>
          <w:szCs w:val="24"/>
        </w:rPr>
        <w:t>методических рекомендаций   по разработке и принятию организациями мер по предупреждению и противодействию коррупции</w:t>
      </w:r>
    </w:p>
    <w:p w:rsidR="00755B57" w:rsidRPr="001E1748" w:rsidRDefault="00755B57" w:rsidP="00755B5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ПРИКАЗЫВА</w:t>
      </w:r>
      <w:r w:rsidRPr="001E1748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 xml:space="preserve">Ю 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1.Назначить ответственных за профилактику коррупционных  или иных правонарушений руководителей структурных подразделений: 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Бостанова Дж.Х.–заместителя директора по учебно-методической  работе;</w:t>
      </w:r>
    </w:p>
    <w:p w:rsidR="00755B57" w:rsidRPr="001E1748" w:rsidRDefault="00755B57" w:rsidP="00755B57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Джанкезову Р.Х. -заместителя директора по воспитательной работе,</w:t>
      </w:r>
    </w:p>
    <w:p w:rsidR="00755B57" w:rsidRPr="001E1748" w:rsidRDefault="00755B57" w:rsidP="00755B57">
      <w:pPr>
        <w:tabs>
          <w:tab w:val="num" w:pos="720"/>
        </w:tabs>
        <w:spacing w:after="0" w:line="360" w:lineRule="auto"/>
        <w:ind w:left="15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</w:t>
      </w: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пакет нормативных документов по антикоррупционной политике;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2. Руководителям структурных подразделений, ответственных  за профилактику коррупционных или иных правонарушений :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ознакомить  работников с нормативными документами, регламентирующими вопросы предупреждения и противодействия коррупции в организации;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провести  до 31. 09.2019 года  обучающие  мероприятия по вопросам профилактики и противодействия коррупции;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   организовать индивидуальные консультирования работников по вопросам применения (соблюдения) антикоррупционных стандартов и процедур;</w:t>
      </w:r>
    </w:p>
    <w:p w:rsidR="00755B57" w:rsidRPr="001E1748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начале каждого учебного года  давать периодическую  оценку коррупционных рисков в целях выявления сфер деятельности организации, наиболее подверженных таким рискам, и разрабатывать соответствующие антикоррупционные меры.</w:t>
      </w:r>
    </w:p>
    <w:p w:rsidR="00755B57" w:rsidRPr="001E1748" w:rsidRDefault="00755B57" w:rsidP="00755B57">
      <w:pPr>
        <w:spacing w:after="0" w:line="360" w:lineRule="auto"/>
        <w:ind w:left="150" w:right="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4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Аджиев Р.Н.</w:t>
      </w:r>
    </w:p>
    <w:p w:rsidR="00755B57" w:rsidRDefault="00755B57" w:rsidP="00755B57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55B57" w:rsidRPr="00AC025F" w:rsidRDefault="00755B57" w:rsidP="00755B57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>Бостанов</w:t>
      </w:r>
      <w:r w:rsidRP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Дж.Х.</w:t>
      </w:r>
    </w:p>
    <w:p w:rsidR="00755B57" w:rsidRPr="00AC025F" w:rsidRDefault="00755B57" w:rsidP="00755B57">
      <w:pPr>
        <w:spacing w:after="0" w:line="360" w:lineRule="auto"/>
        <w:ind w:left="150" w:right="45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</w:t>
      </w:r>
      <w:r w:rsidRP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>Джанкезов</w:t>
      </w:r>
      <w:r w:rsidRPr="00AC025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Р.Х</w:t>
      </w:r>
    </w:p>
    <w:p w:rsidR="006308FB" w:rsidRDefault="006308FB"/>
    <w:sectPr w:rsidR="006308FB" w:rsidSect="0063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compat/>
  <w:rsids>
    <w:rsidRoot w:val="00755B57"/>
    <w:rsid w:val="006308FB"/>
    <w:rsid w:val="00755B57"/>
    <w:rsid w:val="009E320D"/>
    <w:rsid w:val="00A2049A"/>
    <w:rsid w:val="00AC0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2021-03-27T08:57:00Z</dcterms:created>
  <dcterms:modified xsi:type="dcterms:W3CDTF">2021-03-27T11:05:00Z</dcterms:modified>
</cp:coreProperties>
</file>