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35" w:rsidRPr="00016FCF" w:rsidRDefault="00A95635" w:rsidP="00A95635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курсу физическая культура</w:t>
      </w:r>
    </w:p>
    <w:p w:rsidR="00A95635" w:rsidRPr="00016FCF" w:rsidRDefault="00A95635" w:rsidP="00A95635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для 1-4 класса составлена на основе: </w:t>
      </w:r>
      <w:r w:rsidRPr="00016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(Приложение к приказу Минобрнауки России № 373 от 06.10.2009 г.</w:t>
      </w: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примерной программы по физической культуре. 1-4 классы (стандарты второго поколения</w:t>
      </w:r>
      <w:proofErr w:type="gramStart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635" w:rsidRPr="00016FCF" w:rsidRDefault="00A95635" w:rsidP="00A95635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авторскую программу внесены изменения: вид программного материала «Плавание» не используется ввиду отсутствия соответствующих условий (плавательного бассейна). </w:t>
      </w:r>
      <w:proofErr w:type="gramStart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инвариантную и вариативную части учебного курса, конкретизирует содержание его предметных тем и дает примерное распределение учебных часов на их изучение из расчёта 2 часов в неделю на 64 часа в год для 1-4классов. </w:t>
      </w:r>
      <w:bookmarkStart w:id="0" w:name="_GoBack"/>
      <w:bookmarkEnd w:id="0"/>
      <w:proofErr w:type="gramEnd"/>
    </w:p>
    <w:p w:rsidR="00A95635" w:rsidRPr="00016FCF" w:rsidRDefault="00A95635" w:rsidP="00A95635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</w:t>
      </w: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spellEnd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5635" w:rsidRDefault="00A95635" w:rsidP="00A95635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01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задач:</w:t>
      </w:r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умений саморегуляции средствами физической культуры;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школой движений;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</w:t>
      </w: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определённым видам двигательной активности и выявления предрасположенности к тем или иным видам спорта;</w:t>
      </w:r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95635" w:rsidRPr="00016FCF" w:rsidRDefault="00A95635" w:rsidP="00A9563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 МКОУ «СОШ </w:t>
      </w:r>
      <w:proofErr w:type="spellStart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ызыл</w:t>
      </w:r>
      <w:proofErr w:type="spellEnd"/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Октябрь» на изучение физической культуры в начальной школе выделяется </w:t>
      </w:r>
      <w:r w:rsidRPr="0001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270 часов: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66 ч (2 часа в неделю, 33 учебных недели).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– 68 ч (2 ч. в неделю, 34 учебных недели).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68 ч (2 ч. в неделю, 34 учебных недели).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68 ч (2 ч. в неделю, 34 учебных недели).</w:t>
      </w:r>
    </w:p>
    <w:p w:rsidR="00A95635" w:rsidRPr="00016FCF" w:rsidRDefault="00A95635" w:rsidP="00A956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016FCF" w:rsidRDefault="00A95635" w:rsidP="00A9563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016FCF" w:rsidRDefault="00A95635" w:rsidP="00A9563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0C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Pr="00A309D7" w:rsidRDefault="00A95635" w:rsidP="00A95635">
      <w:pPr>
        <w:pStyle w:val="a3"/>
        <w:spacing w:before="0" w:beforeAutospacing="0" w:after="0" w:afterAutospacing="0" w:line="276" w:lineRule="auto"/>
        <w:jc w:val="center"/>
      </w:pPr>
      <w:r w:rsidRPr="00A309D7">
        <w:rPr>
          <w:b/>
          <w:bCs/>
        </w:rPr>
        <w:t>Аннотация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A309D7">
        <w:rPr>
          <w:b/>
          <w:bCs/>
        </w:rPr>
        <w:t>к рабочей программе по учебному предмету «Математика»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  <w:jc w:val="center"/>
      </w:pP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  <w:ind w:firstLine="708"/>
      </w:pPr>
      <w:r w:rsidRPr="00A309D7">
        <w:t xml:space="preserve">Рабочая программа по математике разработана в соответствии с требованиями Федерального государственного образовательного </w:t>
      </w:r>
      <w:proofErr w:type="spellStart"/>
      <w:r w:rsidRPr="00A309D7">
        <w:t>стандартаначального</w:t>
      </w:r>
      <w:proofErr w:type="spellEnd"/>
      <w:r w:rsidRPr="00A309D7">
        <w:t xml:space="preserve"> общего образования, на основе авторской программы Моро М.И. «Математика». (Сборник рабочих программ «Школа России». 1-4 </w:t>
      </w:r>
      <w:proofErr w:type="spellStart"/>
      <w:r w:rsidRPr="00A309D7">
        <w:t>классы</w:t>
      </w:r>
      <w:proofErr w:type="gramStart"/>
      <w:r w:rsidRPr="00A309D7">
        <w:t>.М</w:t>
      </w:r>
      <w:proofErr w:type="gramEnd"/>
      <w:r w:rsidRPr="00A309D7">
        <w:t>.:Просвещение</w:t>
      </w:r>
      <w:proofErr w:type="spellEnd"/>
      <w:r w:rsidRPr="00A309D7">
        <w:t>, 2011.)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proofErr w:type="spellStart"/>
      <w:r w:rsidRPr="00A309D7">
        <w:rPr>
          <w:b/>
          <w:bCs/>
        </w:rPr>
        <w:t>Учебники</w:t>
      </w:r>
      <w:proofErr w:type="gramStart"/>
      <w:r w:rsidRPr="00A309D7">
        <w:rPr>
          <w:b/>
          <w:bCs/>
        </w:rPr>
        <w:t>:</w:t>
      </w:r>
      <w:r w:rsidRPr="00A309D7">
        <w:t>М</w:t>
      </w:r>
      <w:proofErr w:type="gramEnd"/>
      <w:r w:rsidRPr="00A309D7">
        <w:t>.И</w:t>
      </w:r>
      <w:proofErr w:type="spellEnd"/>
      <w:r w:rsidRPr="00A309D7">
        <w:t xml:space="preserve"> Моро, М.А. </w:t>
      </w:r>
      <w:proofErr w:type="spellStart"/>
      <w:r w:rsidRPr="00A309D7">
        <w:t>Бантова</w:t>
      </w:r>
      <w:proofErr w:type="spellEnd"/>
      <w:r w:rsidRPr="00A309D7">
        <w:t xml:space="preserve">, Г.В. </w:t>
      </w:r>
      <w:proofErr w:type="spellStart"/>
      <w:r w:rsidRPr="00A309D7">
        <w:t>Бельтюкова</w:t>
      </w:r>
      <w:proofErr w:type="spellEnd"/>
      <w:r w:rsidRPr="00A309D7">
        <w:t>. Математика. 4кл. в 2-х ч.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Основными целями начального обучения математике являются: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Математическое развитие младших школьников.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Формирование системы начальных математических знаний.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Воспитание интереса к математике, к умственной деятельности.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формирование элементов самостоятельной интеллектуальной деятельности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</w:t>
      </w:r>
      <w:proofErr w:type="gramStart"/>
      <w:r w:rsidRPr="00A309D7">
        <w:t xml:space="preserve"> )</w:t>
      </w:r>
      <w:proofErr w:type="gramEnd"/>
      <w:r w:rsidRPr="00A309D7">
        <w:t>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 xml:space="preserve">- развитие основ </w:t>
      </w:r>
      <w:proofErr w:type="gramStart"/>
      <w:r w:rsidRPr="00A309D7">
        <w:t>логического</w:t>
      </w:r>
      <w:proofErr w:type="gramEnd"/>
      <w:r w:rsidRPr="00A309D7">
        <w:t>, знаково-символического и алгоритмического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мышления;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развитие пространственного воображения; развитие математической речи;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формирование системы начальных математических знаний и умений применять для решения учебно-познавательных и практических задач;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формирование умения вести поиск информации и работать с ней;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формирование первоначальных представлений о компьютерной грамотности;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развитие познавательных способностей;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воспитание стремления к расширению математических знаний;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- формирование критичности мышления;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 xml:space="preserve">- развитие умений </w:t>
      </w:r>
      <w:proofErr w:type="spellStart"/>
      <w:r w:rsidRPr="00A309D7">
        <w:t>аргументированно</w:t>
      </w:r>
      <w:proofErr w:type="spellEnd"/>
      <w:r w:rsidRPr="00A309D7">
        <w:t xml:space="preserve"> обосновывать и отстаивать высказанное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суждение, оценивать и принимать суждения других.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На изучение математики в каждом классе начальной школы отводится</w:t>
      </w:r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 xml:space="preserve">по 4 часа в неделю. </w:t>
      </w:r>
      <w:proofErr w:type="gramStart"/>
      <w:r w:rsidRPr="00A309D7">
        <w:t>Курс рассчитан на 540 ч: в 1 классе — 132 ч (33 учебные</w:t>
      </w:r>
      <w:proofErr w:type="gramEnd"/>
    </w:p>
    <w:p w:rsidR="00A95635" w:rsidRPr="00A309D7" w:rsidRDefault="00A95635" w:rsidP="00A95635">
      <w:pPr>
        <w:pStyle w:val="a3"/>
        <w:spacing w:before="0" w:beforeAutospacing="0" w:after="0" w:afterAutospacing="0" w:line="276" w:lineRule="auto"/>
      </w:pPr>
      <w:r w:rsidRPr="00A309D7">
        <w:t>недели), во 2-4 классах — по 136 ч (34 учебные недели в каждом классе).</w:t>
      </w: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Pr="00601EBD" w:rsidRDefault="00A95635" w:rsidP="00A95635">
      <w:pPr>
        <w:pStyle w:val="a3"/>
        <w:jc w:val="center"/>
      </w:pPr>
      <w:r w:rsidRPr="00601EBD">
        <w:rPr>
          <w:b/>
          <w:bCs/>
        </w:rPr>
        <w:lastRenderedPageBreak/>
        <w:t>Аннотация</w:t>
      </w:r>
    </w:p>
    <w:p w:rsidR="00A95635" w:rsidRPr="00601EBD" w:rsidRDefault="00A95635" w:rsidP="00A95635">
      <w:pPr>
        <w:pStyle w:val="a3"/>
        <w:jc w:val="center"/>
      </w:pPr>
      <w:r w:rsidRPr="00601EBD">
        <w:rPr>
          <w:b/>
          <w:bCs/>
        </w:rPr>
        <w:t>к рабочей программе по учебному предмету «Окружающий мир»</w:t>
      </w:r>
    </w:p>
    <w:p w:rsidR="00A95635" w:rsidRPr="00601EBD" w:rsidRDefault="00A95635" w:rsidP="00A95635">
      <w:pPr>
        <w:pStyle w:val="a3"/>
        <w:jc w:val="center"/>
      </w:pPr>
    </w:p>
    <w:p w:rsidR="00A95635" w:rsidRPr="00601EBD" w:rsidRDefault="00A95635" w:rsidP="00A95635">
      <w:pPr>
        <w:pStyle w:val="a3"/>
      </w:pPr>
      <w:r w:rsidRPr="00601EBD">
        <w:t>Рабочая программа по окружающему миру для 1-4 классов разработана</w:t>
      </w:r>
    </w:p>
    <w:p w:rsidR="00A95635" w:rsidRPr="00601EBD" w:rsidRDefault="00A95635" w:rsidP="00A95635">
      <w:pPr>
        <w:pStyle w:val="a3"/>
      </w:pPr>
      <w:r w:rsidRPr="00601EBD">
        <w:t xml:space="preserve">на основе Федерального государственного образовательного стандарта начального общего образования, авторской программы: </w:t>
      </w:r>
      <w:proofErr w:type="gramStart"/>
      <w:r w:rsidRPr="00601EBD">
        <w:t>Плешаков А.А. Окружающий мир (сборник рабочих программ «Школа России». 1-4 классы.</w:t>
      </w:r>
      <w:proofErr w:type="gramEnd"/>
    </w:p>
    <w:p w:rsidR="00A95635" w:rsidRPr="00601EBD" w:rsidRDefault="00A95635" w:rsidP="00A95635">
      <w:pPr>
        <w:pStyle w:val="a3"/>
      </w:pPr>
      <w:proofErr w:type="gramStart"/>
      <w:r w:rsidRPr="00601EBD">
        <w:t>М.: Просвещение, 2011год).</w:t>
      </w:r>
      <w:proofErr w:type="gramEnd"/>
    </w:p>
    <w:p w:rsidR="00A95635" w:rsidRPr="00601EBD" w:rsidRDefault="00A95635" w:rsidP="00A95635">
      <w:pPr>
        <w:pStyle w:val="a3"/>
      </w:pPr>
      <w:r w:rsidRPr="00601EBD">
        <w:rPr>
          <w:b/>
          <w:bCs/>
        </w:rPr>
        <w:t>Учебники:</w:t>
      </w:r>
    </w:p>
    <w:p w:rsidR="00A95635" w:rsidRPr="00601EBD" w:rsidRDefault="00A95635" w:rsidP="00A95635">
      <w:pPr>
        <w:pStyle w:val="a3"/>
      </w:pPr>
      <w:r w:rsidRPr="00601EBD">
        <w:t>Плешаков А. А. Окружающий мир. 4 класс. Учебник для общеобразовательных учреждений. В 2 частях.</w:t>
      </w:r>
    </w:p>
    <w:p w:rsidR="00A95635" w:rsidRPr="00601EBD" w:rsidRDefault="00A95635" w:rsidP="00A95635">
      <w:pPr>
        <w:pStyle w:val="a3"/>
      </w:pPr>
      <w:r w:rsidRPr="00601EBD">
        <w:t>Изучение курса «Окружающий мир» в начальной школе направлено</w:t>
      </w:r>
    </w:p>
    <w:p w:rsidR="00A95635" w:rsidRPr="00601EBD" w:rsidRDefault="00A95635" w:rsidP="00A95635">
      <w:pPr>
        <w:pStyle w:val="a3"/>
      </w:pPr>
      <w:r w:rsidRPr="00601EBD">
        <w:t xml:space="preserve">на достижение следующих </w:t>
      </w:r>
      <w:r w:rsidRPr="00601EBD">
        <w:rPr>
          <w:b/>
          <w:bCs/>
        </w:rPr>
        <w:t>целей:</w:t>
      </w:r>
    </w:p>
    <w:p w:rsidR="00A95635" w:rsidRPr="00601EBD" w:rsidRDefault="00A95635" w:rsidP="00A95635">
      <w:pPr>
        <w:pStyle w:val="a3"/>
      </w:pPr>
      <w:r w:rsidRPr="00601EBD"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 ценностного осмысления </w:t>
      </w:r>
      <w:proofErr w:type="gramStart"/>
      <w:r w:rsidRPr="00601EBD">
        <w:t>обучающимся</w:t>
      </w:r>
      <w:proofErr w:type="gramEnd"/>
      <w:r w:rsidRPr="00601EBD">
        <w:t xml:space="preserve"> личного опыта общения с людьми и</w:t>
      </w:r>
    </w:p>
    <w:p w:rsidR="00A95635" w:rsidRPr="00601EBD" w:rsidRDefault="00A95635" w:rsidP="00A95635">
      <w:pPr>
        <w:pStyle w:val="a3"/>
      </w:pPr>
      <w:r w:rsidRPr="00601EBD">
        <w:t>природой;</w:t>
      </w:r>
    </w:p>
    <w:p w:rsidR="00A95635" w:rsidRPr="00601EBD" w:rsidRDefault="00A95635" w:rsidP="00A95635">
      <w:pPr>
        <w:pStyle w:val="a3"/>
      </w:pPr>
      <w:r w:rsidRPr="00601EBD"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95635" w:rsidRPr="00601EBD" w:rsidRDefault="00A95635" w:rsidP="00A95635">
      <w:pPr>
        <w:pStyle w:val="a3"/>
      </w:pPr>
      <w:r w:rsidRPr="00601EBD">
        <w:t xml:space="preserve">Основными </w:t>
      </w:r>
      <w:r w:rsidRPr="00601EBD">
        <w:rPr>
          <w:b/>
          <w:bCs/>
        </w:rPr>
        <w:t xml:space="preserve">задачами </w:t>
      </w:r>
      <w:r w:rsidRPr="00601EBD">
        <w:t>реализации содержания курса являются:</w:t>
      </w:r>
    </w:p>
    <w:p w:rsidR="00A95635" w:rsidRPr="00601EBD" w:rsidRDefault="00A95635" w:rsidP="00A95635">
      <w:pPr>
        <w:pStyle w:val="a3"/>
      </w:pPr>
      <w:r w:rsidRPr="00601EBD">
        <w:t>1) формирование уважительного отношения к семье, населённому пункту,</w:t>
      </w:r>
    </w:p>
    <w:p w:rsidR="00A95635" w:rsidRPr="00601EBD" w:rsidRDefault="00A95635" w:rsidP="00A95635">
      <w:pPr>
        <w:pStyle w:val="a3"/>
      </w:pPr>
      <w:r w:rsidRPr="00601EBD">
        <w:t>региону, в котором проживают дети, к России, её природе и культуре,</w:t>
      </w:r>
    </w:p>
    <w:p w:rsidR="00A95635" w:rsidRPr="00601EBD" w:rsidRDefault="00A95635" w:rsidP="00A95635">
      <w:pPr>
        <w:pStyle w:val="a3"/>
      </w:pPr>
      <w:r w:rsidRPr="00601EBD">
        <w:t>истории и современной жизни;</w:t>
      </w:r>
    </w:p>
    <w:p w:rsidR="00A95635" w:rsidRPr="00601EBD" w:rsidRDefault="00A95635" w:rsidP="00A95635">
      <w:pPr>
        <w:pStyle w:val="a3"/>
      </w:pPr>
      <w:r w:rsidRPr="00601EBD">
        <w:t xml:space="preserve">2) осознание </w:t>
      </w:r>
      <w:proofErr w:type="gramStart"/>
      <w:r w:rsidRPr="00601EBD">
        <w:t>обучающимся</w:t>
      </w:r>
      <w:proofErr w:type="gramEnd"/>
      <w:r w:rsidRPr="00601EBD">
        <w:t xml:space="preserve"> ценности, целостности и многообразия</w:t>
      </w:r>
    </w:p>
    <w:p w:rsidR="00A95635" w:rsidRPr="00601EBD" w:rsidRDefault="00A95635" w:rsidP="00A95635">
      <w:pPr>
        <w:pStyle w:val="a3"/>
      </w:pPr>
      <w:r w:rsidRPr="00601EBD">
        <w:t>окружающего мира, своего места в нём;</w:t>
      </w:r>
    </w:p>
    <w:p w:rsidR="00A95635" w:rsidRPr="00601EBD" w:rsidRDefault="00A95635" w:rsidP="00A95635">
      <w:pPr>
        <w:pStyle w:val="a3"/>
      </w:pPr>
      <w:r w:rsidRPr="00601EBD">
        <w:t>3) формирование модели безопасного поведения в условиях повседневной</w:t>
      </w:r>
    </w:p>
    <w:p w:rsidR="00A95635" w:rsidRPr="00601EBD" w:rsidRDefault="00A95635" w:rsidP="00A95635">
      <w:pPr>
        <w:pStyle w:val="a3"/>
      </w:pPr>
      <w:r w:rsidRPr="00601EBD">
        <w:t>жизни и в различных опасных и чрезвычайных ситуациях;</w:t>
      </w:r>
    </w:p>
    <w:p w:rsidR="00A95635" w:rsidRPr="00601EBD" w:rsidRDefault="00A95635" w:rsidP="00A95635">
      <w:pPr>
        <w:pStyle w:val="a3"/>
      </w:pPr>
      <w:r w:rsidRPr="00601EBD">
        <w:t>4) формирование психологической культуры и компетенции для обеспечения</w:t>
      </w:r>
    </w:p>
    <w:p w:rsidR="00A95635" w:rsidRPr="00601EBD" w:rsidRDefault="00A95635" w:rsidP="00A95635">
      <w:pPr>
        <w:pStyle w:val="a3"/>
      </w:pPr>
      <w:r w:rsidRPr="00601EBD">
        <w:t>эффективного и безопасного взаимодействия в социуме.</w:t>
      </w:r>
    </w:p>
    <w:p w:rsidR="00A95635" w:rsidRPr="00601EBD" w:rsidRDefault="00A95635" w:rsidP="00A95635">
      <w:pPr>
        <w:pStyle w:val="a3"/>
      </w:pPr>
      <w:r w:rsidRPr="00601EBD">
        <w:lastRenderedPageBreak/>
        <w:t>На изучение предмета отводится 2 часа в неделю, всего на курс-270</w:t>
      </w:r>
    </w:p>
    <w:p w:rsidR="00A95635" w:rsidRPr="00601EBD" w:rsidRDefault="00A95635" w:rsidP="00A95635">
      <w:pPr>
        <w:pStyle w:val="a3"/>
      </w:pPr>
      <w:r w:rsidRPr="00601EBD">
        <w:t>часов. Предмет изучается: в 1 классе-66 ч в год, во 2-4 классах-68 ч в год.</w:t>
      </w:r>
    </w:p>
    <w:p w:rsidR="00A95635" w:rsidRDefault="00A95635" w:rsidP="00A95635">
      <w:pPr>
        <w:pStyle w:val="a3"/>
        <w:spacing w:after="240" w:afterAutospacing="0"/>
      </w:pPr>
    </w:p>
    <w:p w:rsidR="00A95635" w:rsidRDefault="00A95635" w:rsidP="00A95635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 w:rsidP="00A95635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A95635" w:rsidRDefault="00A95635" w:rsidP="00A95635">
      <w:pPr>
        <w:pStyle w:val="a3"/>
        <w:jc w:val="center"/>
      </w:pPr>
      <w:r>
        <w:rPr>
          <w:b/>
          <w:bCs/>
          <w:sz w:val="27"/>
          <w:szCs w:val="27"/>
        </w:rPr>
        <w:t>к рабочей программе по учебному предмету «Русский язык»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 xml:space="preserve">Рабочая программа по русскому языку разработана в соответствии с требованиями Федерального государственного образовательного </w:t>
      </w:r>
      <w:proofErr w:type="spellStart"/>
      <w:r>
        <w:rPr>
          <w:sz w:val="27"/>
          <w:szCs w:val="27"/>
        </w:rPr>
        <w:t>стандартаначального</w:t>
      </w:r>
      <w:proofErr w:type="spellEnd"/>
      <w:r>
        <w:rPr>
          <w:sz w:val="27"/>
          <w:szCs w:val="27"/>
        </w:rPr>
        <w:t xml:space="preserve"> общего образования, на основе авторской программы В. Г. Горецкого, В.А.Кирюшкина (Сборник рабочих программ «Школа России». 1-4 </w:t>
      </w:r>
      <w:proofErr w:type="spellStart"/>
      <w:r>
        <w:rPr>
          <w:sz w:val="27"/>
          <w:szCs w:val="27"/>
        </w:rPr>
        <w:t>классы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.: Просвещение, 2011.)</w:t>
      </w:r>
    </w:p>
    <w:p w:rsidR="00A95635" w:rsidRDefault="00A95635" w:rsidP="00A95635">
      <w:pPr>
        <w:pStyle w:val="a3"/>
      </w:pPr>
      <w:proofErr w:type="spellStart"/>
      <w:r>
        <w:rPr>
          <w:b/>
          <w:bCs/>
          <w:sz w:val="27"/>
          <w:szCs w:val="27"/>
        </w:rPr>
        <w:t>Учебники</w:t>
      </w:r>
      <w:proofErr w:type="gramStart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анакина</w:t>
      </w:r>
      <w:proofErr w:type="spellEnd"/>
      <w:r>
        <w:rPr>
          <w:sz w:val="27"/>
          <w:szCs w:val="27"/>
        </w:rPr>
        <w:t xml:space="preserve"> В.П., Горецкий В.Г. Русский язык 4 класс. Учебник </w:t>
      </w:r>
      <w:proofErr w:type="spellStart"/>
      <w:r>
        <w:rPr>
          <w:sz w:val="27"/>
          <w:szCs w:val="27"/>
        </w:rPr>
        <w:t>дляобщеобразовательных</w:t>
      </w:r>
      <w:proofErr w:type="spellEnd"/>
      <w:r>
        <w:rPr>
          <w:sz w:val="27"/>
          <w:szCs w:val="27"/>
        </w:rPr>
        <w:t xml:space="preserve"> организаций. В 2ч. – М: Просвещение, 2014г.</w:t>
      </w:r>
    </w:p>
    <w:p w:rsidR="00A95635" w:rsidRDefault="00A95635" w:rsidP="00A95635">
      <w:pPr>
        <w:pStyle w:val="a3"/>
      </w:pPr>
      <w:r>
        <w:rPr>
          <w:b/>
          <w:bCs/>
          <w:sz w:val="27"/>
          <w:szCs w:val="27"/>
        </w:rPr>
        <w:t xml:space="preserve">Целями </w:t>
      </w:r>
      <w:r>
        <w:rPr>
          <w:sz w:val="27"/>
          <w:szCs w:val="27"/>
        </w:rPr>
        <w:t>изучения предмета «Русский язык» в начальной школе являются:</w:t>
      </w:r>
    </w:p>
    <w:p w:rsidR="00A95635" w:rsidRDefault="00A95635" w:rsidP="00A95635">
      <w:pPr>
        <w:pStyle w:val="a3"/>
      </w:pPr>
      <w:r>
        <w:t xml:space="preserve">• </w:t>
      </w:r>
      <w:r>
        <w:rPr>
          <w:sz w:val="27"/>
          <w:szCs w:val="27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95635" w:rsidRDefault="00A95635" w:rsidP="00A95635">
      <w:pPr>
        <w:pStyle w:val="a3"/>
      </w:pPr>
      <w:r>
        <w:t xml:space="preserve">• </w:t>
      </w:r>
      <w:r>
        <w:rPr>
          <w:sz w:val="27"/>
          <w:szCs w:val="27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95635" w:rsidRDefault="00A95635" w:rsidP="00A95635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Программа направлена на реализацию средствами предмета «</w:t>
      </w:r>
      <w:proofErr w:type="spellStart"/>
      <w:r>
        <w:rPr>
          <w:sz w:val="27"/>
          <w:szCs w:val="27"/>
        </w:rPr>
        <w:t>Русскийязык</w:t>
      </w:r>
      <w:proofErr w:type="spellEnd"/>
      <w:r>
        <w:rPr>
          <w:sz w:val="27"/>
          <w:szCs w:val="27"/>
        </w:rPr>
        <w:t>» основных задач образовательной области «Филология»:</w:t>
      </w:r>
    </w:p>
    <w:p w:rsidR="00A95635" w:rsidRDefault="00A95635" w:rsidP="00A95635">
      <w:pPr>
        <w:pStyle w:val="a3"/>
        <w:spacing w:before="0" w:beforeAutospacing="0" w:after="0" w:afterAutospacing="0"/>
      </w:pPr>
      <w:r>
        <w:rPr>
          <w:sz w:val="27"/>
          <w:szCs w:val="27"/>
        </w:rPr>
        <w:t>- формирование первоначальных представлений о единстве и многообразии</w:t>
      </w:r>
    </w:p>
    <w:p w:rsidR="00A95635" w:rsidRDefault="00A95635" w:rsidP="00A95635">
      <w:pPr>
        <w:pStyle w:val="a3"/>
        <w:spacing w:before="0" w:beforeAutospacing="0" w:after="0" w:afterAutospacing="0"/>
      </w:pPr>
      <w:r>
        <w:rPr>
          <w:sz w:val="27"/>
          <w:szCs w:val="27"/>
        </w:rPr>
        <w:t>языкового и культурного пространства России, о языке как основе национального самосознания;</w:t>
      </w:r>
    </w:p>
    <w:p w:rsidR="00A95635" w:rsidRDefault="00A95635" w:rsidP="00A95635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развитие диалогической и монологической устной и письменной речи;</w:t>
      </w:r>
    </w:p>
    <w:p w:rsidR="00A95635" w:rsidRDefault="00A95635" w:rsidP="00A95635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развитие коммуникативных умений;</w:t>
      </w:r>
    </w:p>
    <w:p w:rsidR="00A95635" w:rsidRDefault="00A95635" w:rsidP="00A95635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развитие нравственных и эстетических чувств;</w:t>
      </w:r>
    </w:p>
    <w:p w:rsidR="00A95635" w:rsidRDefault="00A95635" w:rsidP="00A95635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развитие способностей к творческой деятельности.</w:t>
      </w:r>
    </w:p>
    <w:p w:rsidR="00A95635" w:rsidRDefault="00A95635" w:rsidP="00A9563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На изучение русского языка в начальной школе выделяется </w:t>
      </w:r>
      <w:r>
        <w:rPr>
          <w:b/>
          <w:bCs/>
          <w:sz w:val="27"/>
          <w:szCs w:val="27"/>
        </w:rPr>
        <w:t>507 ч.</w:t>
      </w:r>
    </w:p>
    <w:p w:rsidR="00A95635" w:rsidRDefault="00A95635" w:rsidP="00A95635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sz w:val="27"/>
          <w:szCs w:val="27"/>
        </w:rPr>
        <w:t xml:space="preserve"> В 1классе — 136 ч </w:t>
      </w:r>
      <w:r>
        <w:rPr>
          <w:sz w:val="27"/>
          <w:szCs w:val="27"/>
        </w:rPr>
        <w:t xml:space="preserve">(4 ч в неделю, 33 учебные недели): из них </w:t>
      </w:r>
      <w:r>
        <w:rPr>
          <w:b/>
          <w:bCs/>
          <w:sz w:val="27"/>
          <w:szCs w:val="27"/>
        </w:rPr>
        <w:t xml:space="preserve">115 ч </w:t>
      </w:r>
      <w:r>
        <w:rPr>
          <w:sz w:val="27"/>
          <w:szCs w:val="27"/>
        </w:rPr>
        <w:t xml:space="preserve">(23 </w:t>
      </w:r>
      <w:proofErr w:type="spellStart"/>
      <w:r>
        <w:rPr>
          <w:sz w:val="27"/>
          <w:szCs w:val="27"/>
        </w:rPr>
        <w:t>учебныенедели</w:t>
      </w:r>
      <w:proofErr w:type="spellEnd"/>
      <w:r>
        <w:rPr>
          <w:sz w:val="27"/>
          <w:szCs w:val="27"/>
        </w:rPr>
        <w:t xml:space="preserve">) отводится урокам обучения письму в период обучения грамоте и </w:t>
      </w:r>
      <w:r>
        <w:rPr>
          <w:b/>
          <w:bCs/>
          <w:sz w:val="27"/>
          <w:szCs w:val="27"/>
        </w:rPr>
        <w:t xml:space="preserve">50 ч </w:t>
      </w:r>
      <w:r>
        <w:rPr>
          <w:sz w:val="27"/>
          <w:szCs w:val="27"/>
        </w:rPr>
        <w:t xml:space="preserve">(10 учебных недель) — урокам русского языка. Во 2-3 классах на уроки русского языка </w:t>
      </w:r>
      <w:proofErr w:type="spellStart"/>
      <w:r>
        <w:rPr>
          <w:sz w:val="27"/>
          <w:szCs w:val="27"/>
        </w:rPr>
        <w:t>тводится</w:t>
      </w:r>
      <w:proofErr w:type="spellEnd"/>
      <w:r>
        <w:rPr>
          <w:sz w:val="27"/>
          <w:szCs w:val="27"/>
        </w:rPr>
        <w:t xml:space="preserve"> 170ч (5ч в неделю, 34 учебные недели в </w:t>
      </w:r>
      <w:proofErr w:type="spellStart"/>
      <w:r>
        <w:rPr>
          <w:sz w:val="27"/>
          <w:szCs w:val="27"/>
        </w:rPr>
        <w:t>каждомклассе</w:t>
      </w:r>
      <w:proofErr w:type="spellEnd"/>
      <w:r>
        <w:rPr>
          <w:sz w:val="27"/>
          <w:szCs w:val="27"/>
        </w:rPr>
        <w:t>). В 4 классе 136ч (4 часа в неделю, 34 учебные недели в каждом классе).</w:t>
      </w: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 w:rsidP="00A95635">
      <w:pPr>
        <w:pStyle w:val="a3"/>
        <w:jc w:val="center"/>
      </w:pPr>
      <w:r>
        <w:rPr>
          <w:b/>
          <w:bCs/>
          <w:sz w:val="27"/>
          <w:szCs w:val="27"/>
        </w:rPr>
        <w:t>Аннотация</w:t>
      </w:r>
    </w:p>
    <w:p w:rsidR="00A95635" w:rsidRDefault="00A95635" w:rsidP="00A95635">
      <w:pPr>
        <w:pStyle w:val="a3"/>
        <w:jc w:val="center"/>
      </w:pPr>
      <w:r>
        <w:rPr>
          <w:b/>
          <w:bCs/>
          <w:sz w:val="27"/>
          <w:szCs w:val="27"/>
        </w:rPr>
        <w:t>к рабочей программе по учебному предмету «Технология»</w:t>
      </w:r>
    </w:p>
    <w:p w:rsidR="00A95635" w:rsidRDefault="00A95635" w:rsidP="00A95635">
      <w:pPr>
        <w:pStyle w:val="a3"/>
      </w:pPr>
      <w:proofErr w:type="gramStart"/>
      <w:r>
        <w:rPr>
          <w:sz w:val="27"/>
          <w:szCs w:val="27"/>
        </w:rPr>
        <w:t xml:space="preserve">Рабочая программа по технологии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Н.И. </w:t>
      </w:r>
      <w:proofErr w:type="spellStart"/>
      <w:r>
        <w:rPr>
          <w:sz w:val="27"/>
          <w:szCs w:val="27"/>
        </w:rPr>
        <w:t>Роговцевой</w:t>
      </w:r>
      <w:proofErr w:type="spellEnd"/>
      <w:r>
        <w:rPr>
          <w:sz w:val="27"/>
          <w:szCs w:val="27"/>
        </w:rPr>
        <w:t xml:space="preserve">, С.В. </w:t>
      </w:r>
      <w:proofErr w:type="spellStart"/>
      <w:r>
        <w:rPr>
          <w:sz w:val="27"/>
          <w:szCs w:val="27"/>
        </w:rPr>
        <w:t>Анашенковой</w:t>
      </w:r>
      <w:proofErr w:type="spellEnd"/>
      <w:r>
        <w:rPr>
          <w:sz w:val="27"/>
          <w:szCs w:val="27"/>
        </w:rPr>
        <w:t xml:space="preserve"> «Технология» (Сборник рабочих программ «Школа России». 1-4 классы.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М.: Просвещение, 2011) .</w:t>
      </w:r>
      <w:proofErr w:type="gramEnd"/>
    </w:p>
    <w:p w:rsidR="00A95635" w:rsidRDefault="00A95635" w:rsidP="00A95635">
      <w:pPr>
        <w:pStyle w:val="a3"/>
      </w:pPr>
      <w:r>
        <w:rPr>
          <w:b/>
          <w:bCs/>
          <w:sz w:val="27"/>
          <w:szCs w:val="27"/>
        </w:rPr>
        <w:t>Учебники: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 xml:space="preserve">Н.И. </w:t>
      </w:r>
      <w:proofErr w:type="spellStart"/>
      <w:r>
        <w:rPr>
          <w:sz w:val="27"/>
          <w:szCs w:val="27"/>
        </w:rPr>
        <w:t>Роговцева</w:t>
      </w:r>
      <w:proofErr w:type="spellEnd"/>
      <w:r>
        <w:rPr>
          <w:sz w:val="27"/>
          <w:szCs w:val="27"/>
        </w:rPr>
        <w:t xml:space="preserve">, Н.В. Богданова, И.П. </w:t>
      </w:r>
      <w:proofErr w:type="spellStart"/>
      <w:r>
        <w:rPr>
          <w:sz w:val="27"/>
          <w:szCs w:val="27"/>
        </w:rPr>
        <w:t>Фрейтаг</w:t>
      </w:r>
      <w:proofErr w:type="spellEnd"/>
      <w:r>
        <w:rPr>
          <w:sz w:val="27"/>
          <w:szCs w:val="27"/>
        </w:rPr>
        <w:t>. Технология 4 класс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>Академический школьный учебник – М., Просвещение, 2012.</w:t>
      </w:r>
    </w:p>
    <w:p w:rsidR="00A95635" w:rsidRDefault="00A95635" w:rsidP="00A95635">
      <w:pPr>
        <w:pStyle w:val="a3"/>
      </w:pPr>
      <w:r>
        <w:rPr>
          <w:b/>
          <w:bCs/>
          <w:sz w:val="27"/>
          <w:szCs w:val="27"/>
        </w:rPr>
        <w:t xml:space="preserve">Цели </w:t>
      </w:r>
      <w:r>
        <w:rPr>
          <w:sz w:val="27"/>
          <w:szCs w:val="27"/>
        </w:rPr>
        <w:t>изучения технологии в начальной школе: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>приобретение личного опыта как основы обучения и познания;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 xml:space="preserve">приобретение первоначального опыта </w:t>
      </w:r>
      <w:proofErr w:type="gramStart"/>
      <w:r>
        <w:rPr>
          <w:sz w:val="27"/>
          <w:szCs w:val="27"/>
        </w:rPr>
        <w:t>практической</w:t>
      </w:r>
      <w:proofErr w:type="gramEnd"/>
      <w:r>
        <w:rPr>
          <w:sz w:val="27"/>
          <w:szCs w:val="27"/>
        </w:rPr>
        <w:t xml:space="preserve"> преобразовательной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 xml:space="preserve">деятельности на основе овладения технологическими знаниями, </w:t>
      </w:r>
      <w:proofErr w:type="spellStart"/>
      <w:r>
        <w:rPr>
          <w:sz w:val="27"/>
          <w:szCs w:val="27"/>
        </w:rPr>
        <w:t>технико</w:t>
      </w:r>
      <w:proofErr w:type="spellEnd"/>
      <w:r>
        <w:rPr>
          <w:sz w:val="27"/>
          <w:szCs w:val="27"/>
        </w:rPr>
        <w:t>-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>технологическими умениями и проектной деятельностью;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>формирование позитивного эмоционально-ценностного отношения к труду и людям труда.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 xml:space="preserve">Основные </w:t>
      </w:r>
      <w:r>
        <w:rPr>
          <w:b/>
          <w:bCs/>
          <w:sz w:val="27"/>
          <w:szCs w:val="27"/>
        </w:rPr>
        <w:t xml:space="preserve">задачи </w:t>
      </w:r>
      <w:r>
        <w:rPr>
          <w:sz w:val="27"/>
          <w:szCs w:val="27"/>
        </w:rPr>
        <w:t>курса: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>духовно-нравственное развитие учащихся, освоение нравственно-этического и социально-исторического опыта человечества, отраженного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 xml:space="preserve">формирование идентичности гражданина России в </w:t>
      </w:r>
      <w:proofErr w:type="spellStart"/>
      <w:r>
        <w:rPr>
          <w:sz w:val="27"/>
          <w:szCs w:val="27"/>
        </w:rPr>
        <w:t>политкультурном</w:t>
      </w:r>
      <w:proofErr w:type="spellEnd"/>
    </w:p>
    <w:p w:rsidR="00A95635" w:rsidRDefault="00A95635" w:rsidP="00A95635">
      <w:pPr>
        <w:pStyle w:val="a3"/>
      </w:pPr>
      <w:r>
        <w:rPr>
          <w:sz w:val="27"/>
          <w:szCs w:val="27"/>
        </w:rPr>
        <w:t xml:space="preserve">многонациональном </w:t>
      </w:r>
      <w:proofErr w:type="gramStart"/>
      <w:r>
        <w:rPr>
          <w:sz w:val="27"/>
          <w:szCs w:val="27"/>
        </w:rPr>
        <w:t>обществе</w:t>
      </w:r>
      <w:proofErr w:type="gramEnd"/>
      <w:r>
        <w:rPr>
          <w:sz w:val="27"/>
          <w:szCs w:val="27"/>
        </w:rPr>
        <w:t xml:space="preserve">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</w:t>
      </w:r>
      <w:r>
        <w:rPr>
          <w:sz w:val="27"/>
          <w:szCs w:val="27"/>
        </w:rPr>
        <w:lastRenderedPageBreak/>
        <w:t>мира и его единства с миром природы, освоения трудовых умений и навыков, осмысления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>развитие познавательных мотивов, интересов, инициативности,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>любознательности на основе мотивации успеха, готовности к действиям в новых условиях и нестандартных ситуациях;</w:t>
      </w:r>
    </w:p>
    <w:p w:rsidR="00A95635" w:rsidRDefault="00A95635" w:rsidP="00A95635">
      <w:pPr>
        <w:pStyle w:val="a3"/>
      </w:pPr>
      <w:r>
        <w:sym w:font="Symbol" w:char="00B7"/>
      </w:r>
      <w:r>
        <w:t xml:space="preserve"> </w:t>
      </w:r>
      <w:r>
        <w:rPr>
          <w:sz w:val="27"/>
          <w:szCs w:val="27"/>
        </w:rPr>
        <w:t>формирование культуры проектной деятельности.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>На изучение технологии в начальной школе отводится 1 ч в неделю. Курс</w:t>
      </w:r>
    </w:p>
    <w:p w:rsidR="00A95635" w:rsidRDefault="00A95635" w:rsidP="00A95635">
      <w:pPr>
        <w:pStyle w:val="a3"/>
      </w:pPr>
      <w:r>
        <w:rPr>
          <w:sz w:val="27"/>
          <w:szCs w:val="27"/>
        </w:rPr>
        <w:t>рассчитан на 135 ч: 33ч – в 1 классе (33учебные недели), по 34 ч – во 2,3 и 4</w:t>
      </w:r>
    </w:p>
    <w:p w:rsidR="00A95635" w:rsidRDefault="00A95635" w:rsidP="00A95635">
      <w:pPr>
        <w:pStyle w:val="a3"/>
      </w:pPr>
      <w:proofErr w:type="gramStart"/>
      <w:r>
        <w:rPr>
          <w:sz w:val="27"/>
          <w:szCs w:val="27"/>
        </w:rPr>
        <w:t>классах</w:t>
      </w:r>
      <w:proofErr w:type="gramEnd"/>
      <w:r>
        <w:rPr>
          <w:sz w:val="27"/>
          <w:szCs w:val="27"/>
        </w:rPr>
        <w:t xml:space="preserve"> (34 учебные недели в каждом классе).</w:t>
      </w: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 w:rsidP="00A95635">
      <w:pPr>
        <w:pStyle w:val="a3"/>
        <w:jc w:val="center"/>
      </w:pPr>
      <w:r>
        <w:rPr>
          <w:rStyle w:val="a4"/>
        </w:rPr>
        <w:lastRenderedPageBreak/>
        <w:t>Аннотация к рабочей программе</w:t>
      </w:r>
    </w:p>
    <w:p w:rsidR="00A95635" w:rsidRDefault="00A95635" w:rsidP="00A95635">
      <w:pPr>
        <w:pStyle w:val="a3"/>
        <w:jc w:val="center"/>
      </w:pPr>
      <w:r>
        <w:rPr>
          <w:rStyle w:val="a4"/>
        </w:rPr>
        <w:t>по учебному предмету «Музыка» 1-4 классы</w:t>
      </w:r>
    </w:p>
    <w:p w:rsidR="00A95635" w:rsidRDefault="00A95635" w:rsidP="00A95635">
      <w:pPr>
        <w:pStyle w:val="a3"/>
        <w:ind w:firstLine="708"/>
      </w:pP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</w:t>
      </w:r>
      <w:proofErr w:type="spellStart"/>
      <w:r>
        <w:t>стандартаначального</w:t>
      </w:r>
      <w:proofErr w:type="spellEnd"/>
      <w:r>
        <w:t xml:space="preserve"> общего образования, примерной программы по музыке и на основе авторской программы Критской Е.Д, Сергеевой Г.П., </w:t>
      </w:r>
      <w:proofErr w:type="spellStart"/>
      <w:r>
        <w:t>Шмагиной</w:t>
      </w:r>
      <w:proofErr w:type="spellEnd"/>
      <w:r>
        <w:t xml:space="preserve"> Т. С. «Музыка</w:t>
      </w:r>
      <w:proofErr w:type="gramStart"/>
      <w:r>
        <w:t>»(</w:t>
      </w:r>
      <w:proofErr w:type="gramEnd"/>
      <w:r>
        <w:t>УМК «Школа России»).</w:t>
      </w:r>
    </w:p>
    <w:p w:rsidR="00A95635" w:rsidRDefault="00A95635" w:rsidP="00A95635">
      <w:pPr>
        <w:pStyle w:val="a3"/>
        <w:ind w:firstLine="708"/>
      </w:pPr>
      <w:proofErr w:type="gramStart"/>
      <w:r>
        <w:t xml:space="preserve">Программа по предмету «Музыка» построена с учётом основных </w:t>
      </w:r>
      <w:proofErr w:type="spellStart"/>
      <w:r>
        <w:t>положенийхудожественно-педагогической</w:t>
      </w:r>
      <w:proofErr w:type="spellEnd"/>
      <w:r>
        <w:t xml:space="preserve"> концепции Д. Б. </w:t>
      </w:r>
      <w:proofErr w:type="spellStart"/>
      <w:r>
        <w:t>Кабалевского</w:t>
      </w:r>
      <w:proofErr w:type="spellEnd"/>
      <w:r>
        <w:t>.</w:t>
      </w:r>
      <w:proofErr w:type="gramEnd"/>
      <w:r>
        <w:t xml:space="preserve"> При </w:t>
      </w:r>
      <w:proofErr w:type="spellStart"/>
      <w:r>
        <w:t>созданиипрограммы</w:t>
      </w:r>
      <w:proofErr w:type="spellEnd"/>
      <w:r>
        <w:t xml:space="preserve"> учитывались потребности современного российского общества </w:t>
      </w:r>
      <w:proofErr w:type="spellStart"/>
      <w:r>
        <w:t>ивозрастные</w:t>
      </w:r>
      <w:proofErr w:type="spellEnd"/>
      <w:r>
        <w:t xml:space="preserve"> особенности младших школьников. В программе нашли отражение изменившиеся </w:t>
      </w:r>
      <w:proofErr w:type="spellStart"/>
      <w:r>
        <w:t>социокультурные</w:t>
      </w:r>
      <w:proofErr w:type="spellEnd"/>
      <w: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</w:t>
      </w:r>
      <w:proofErr w:type="spellStart"/>
      <w:r>
        <w:t>образования</w:t>
      </w:r>
      <w:proofErr w:type="gramStart"/>
      <w:r>
        <w:t>.Р</w:t>
      </w:r>
      <w:proofErr w:type="gramEnd"/>
      <w:r>
        <w:t>аздел</w:t>
      </w:r>
      <w:proofErr w:type="spellEnd"/>
      <w:r>
        <w:t xml:space="preserve"> "Основное содержание" включает перечень изучаемого содержания, объединённого в содержательные блоки с указанием минимального числа учебных часов, выделяемых на изучение каждого блока.</w:t>
      </w:r>
    </w:p>
    <w:p w:rsidR="00A95635" w:rsidRDefault="00A95635" w:rsidP="00A95635">
      <w:pPr>
        <w:pStyle w:val="a3"/>
      </w:pPr>
      <w:r>
        <w:t>Предмет представлен в программе следующими разделами: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 w:rsidRPr="00B46E05">
        <w:rPr>
          <w:rStyle w:val="a4"/>
        </w:rPr>
        <w:t>1.</w:t>
      </w:r>
      <w:r>
        <w:t>Музыка вокруг нас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2. Музыка и ты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3. Россия – Родина моя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4. День, полный событий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5. О России петь – что стремиться в храм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6. Гори, гори ясно, чтобы не погасло!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7. В музыкальном театре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8. В концертном зале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9. Чтоб музыкантом быть, так надобно уменье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В соответствии с учебным планом  на учебный предмет «Музыка»</w:t>
      </w:r>
    </w:p>
    <w:p w:rsidR="00A95635" w:rsidRDefault="00A95635" w:rsidP="00A95635">
      <w:pPr>
        <w:pStyle w:val="a3"/>
        <w:spacing w:before="0" w:beforeAutospacing="0" w:after="0" w:afterAutospacing="0" w:line="276" w:lineRule="auto"/>
      </w:pPr>
      <w:r>
        <w:t>отводится 34 часа.</w:t>
      </w:r>
    </w:p>
    <w:p w:rsidR="00A95635" w:rsidRDefault="00A95635" w:rsidP="00A95635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 w:rsidP="00A95635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 w:rsidP="00A95635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 w:rsidP="00A95635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 w:rsidP="00A95635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 w:rsidP="00A956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по карачаевской литературе</w:t>
      </w:r>
    </w:p>
    <w:p w:rsidR="00A95635" w:rsidRPr="00FA677B" w:rsidRDefault="00A95635" w:rsidP="00A956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635" w:rsidRDefault="00A95635" w:rsidP="00A956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родной литературе для 1-11 классов к учебнику «Карачаевская литература» под ред.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Суюнчева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Лайпанова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Хубиева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Узденова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К–М</w:t>
      </w:r>
      <w:proofErr w:type="gram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оставлена на основании Федерального государственного образовательного стандарта (2009г.) и 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начального общего, среднего (полного) общего образования по карачаевскому языку 1 – 11 классов (2008г.), авторской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программыГочияевой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Батчаева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Караевой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Салпагаровой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Чотчаевой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У., Мамаевой Ф. Т.,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Хубиевой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Умаровой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Основная задача обучения карачаевской литературы в 1-11 классах состоит в том, чтобы познакомить учащихся с особенностями труда писателя, его позицией и важнейшей проблемой литературы – изображением человека. Изучение родной литературы как искусства слова предполагает систематическое чтение художественных произведений. Этим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целямпосвящены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структура, содержание, методика курса литературы.</w:t>
      </w:r>
    </w:p>
    <w:p w:rsidR="00A95635" w:rsidRPr="00FA677B" w:rsidRDefault="00A95635" w:rsidP="00A956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три круга чтения: для чтения и восприятия; для чтения, истолкования и оценки; чтения и речевой деятельности. Этим целям посвящены структура, содержание, методика курса литературы. Предполагается три круга чтения: для чтения и восприятия; для чтения, истолкования и оценки; для чтения и речевой деятельности. Ученики 5-11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активно воспринимают прочитанный текст, на уроках важно больше времени уделять чтению вслух, развивать и укреплять стремление к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чтениюхудожественной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С этих позиций обучение рассматривается как процесс овладения не только определенной суммой знаний и системой соответствующих умений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инавыков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как процесс овладения компетенциями. Это определило цель обучения литературы: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осмысление литературы как особой формы культурной традиции;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эстетического вкуса как ориентира самостоятельной читательской деятельности;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умений грамотного и свободного владения устной и письменной речью;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эстетических и </w:t>
      </w:r>
      <w:proofErr w:type="spellStart"/>
      <w:proofErr w:type="gram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литературных</w:t>
      </w:r>
      <w:proofErr w:type="gram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полноценного восприятия, анализа и оценки литературно- художественных произведений. На основании требований Государственного образовательного стандарта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всодержании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календарно-тематического планирования предполагается реализовать актуальные в настоящее время компетентностный, личностно- </w:t>
      </w:r>
      <w:proofErr w:type="gram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задачи обучения: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приобретение знаний по чтению и анализу художественных произведений  с привлечением базовых литературоведческих понятий и необходимых сведений по истории литературы;</w:t>
      </w:r>
    </w:p>
    <w:p w:rsidR="00A95635" w:rsidRPr="00FA677B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B">
        <w:rPr>
          <w:rFonts w:ascii="Times New Roman" w:eastAsia="Times New Roman" w:hAnsi="Times New Roman" w:cs="Times New Roman"/>
          <w:sz w:val="24"/>
          <w:szCs w:val="24"/>
          <w:lang w:eastAsia="ru-RU"/>
        </w:rPr>
        <w:t>*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устного пересказа (подробному, выборочному, сжатому, от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другоголица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художественному) небольшого отрывка, главы, повести,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</w:t>
      </w: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свободному владению монологической и диалогической речью </w:t>
      </w: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proofErr w:type="gram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произведений;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научиться развёрнутому ответу на вопрос, рассказу о литературном герое,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характеристике героя;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отзыву на самостоятельно прочитанное произведение;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способами свободного владения письменной речью;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освоение </w:t>
      </w: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</w:t>
      </w:r>
      <w:proofErr w:type="gram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культурологической,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коммуникативнойкомпетенциями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635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компетентностный подход к созданию календарно –тематического планирования обеспечивает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взаимосвязанноеразвитие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ключевых,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предметныхкомпетенций</w:t>
      </w: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учащихся</w:t>
      </w:r>
    </w:p>
    <w:p w:rsidR="00A95635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авторов и содержание изученных художественных произведений;</w:t>
      </w:r>
    </w:p>
    <w:p w:rsidR="00A95635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основные теоретические понятия, предусмотренные программой: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творчество, жанры фольклора; постоянные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эпитеты,гипербола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сравнение; роды литературы (эпос, лирика, драма /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начальныепредставления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/); жанры литературы (начальные представления);литературная сказка; стихотворная и прозаическая речь; рифма,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способырифмовки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метафора, звукопись и аллитерация; фантастика в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литературномпроизведении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юмор; портрет, пейзаж, литературный герой;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сюжет,композиция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произведения;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автобиографичностьлитературного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(начальные представления)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выразительно читать эпические произведения за героя и за автора;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сопоставлять элементы художественных систем разных авторов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иопределять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художественное своеобразие;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сопоставлять сюжеты и характеры героев разных авторов и определять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ихудожественное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переходить от личных читательских оценок к пониманию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авторскогоотношения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герою, жизненной ситуации;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видеть логику сюжета и обнаруживать в ней идею произведения;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определять тональность повествования, роль рассказчика в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системехудожественного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сопоставлять эпизод книги с его интерпретацией в других видах искусств</w:t>
      </w: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разных художников к одному произведению,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разныекиноверсии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книги);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сочинять юмористический рассказ (или его фрагмент) по заданной модели;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использовать различные формы пересказа (с составлением планов 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разныхтипов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изменением лица рассказчика и др.);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писать творческие работы, связанные с анализом личности героя (</w:t>
      </w:r>
      <w:proofErr w:type="spell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невники</w:t>
      </w:r>
      <w:proofErr w:type="spellEnd"/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журналы, автобиографии и др.);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отличать стихи от прозы, пользуясь сведениями о стихосложении.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отводится:</w:t>
      </w:r>
    </w:p>
    <w:p w:rsidR="00A95635" w:rsidRPr="007D2B7A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1-9 классах, итого 34 часа за учебный год;</w:t>
      </w:r>
    </w:p>
    <w:p w:rsidR="00A95635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7A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в 10-11 классах. Итого 68 часов в неделю.</w:t>
      </w:r>
    </w:p>
    <w:p w:rsidR="00A95635" w:rsidRDefault="00A95635" w:rsidP="00A95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5635" w:rsidRDefault="00A95635" w:rsidP="00A9563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Pr="00A42A10" w:rsidRDefault="00A95635" w:rsidP="00A9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«Родной карачаевский язык 4 – класс</w:t>
      </w:r>
      <w:proofErr w:type="gramStart"/>
      <w:r w:rsidRPr="00A4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635" w:rsidRPr="00A42A10" w:rsidRDefault="00A95635" w:rsidP="00A95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дисциплины «Карачаевский язык» для 4 класса. 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Гочияевой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Батчаева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Караевой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Салпагаровой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Чотчаевой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У., Мамаевой Ф. Т.,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Хубиевой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Умаровой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 Место дисциплины в структуре основной образовательной программы. 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«Карачаевский язык» играет важную роль в реализации основных, целевых установок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 становление основ гражданской идентичности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имировоззрения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формирование основ умения учиться и способности к организации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своейдеятельности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духовно-нравственное развитие и воспитание младших школьников. 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Цельизучения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формирование специальных умений и навыков по разделам программы; ·развитие речи, мышления, воображения, способности выбирать средства языка в соответствии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сусловиями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общения, развитие интуиции и чувства языка; 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освоение первоначальных знаний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полексике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фонетике, грамматике карачаевского языка, овладение </w:t>
      </w:r>
      <w:proofErr w:type="gram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</w:t>
      </w:r>
      <w:proofErr w:type="gram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способамианализа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явлений карачаевского языка; 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овладение умениями правильно писать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ичитать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участвовать в диалогах. Составлять несложные монологические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proofErr w:type="gram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эмоционально-ценностного отношения к родному языку,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чувствасопричастности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сохранению его уникальности и чистоты, пробуждение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познавательногоинтереса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родному слову, стремления совершенствовать свою речь .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дисциплины повторение </w:t>
      </w:r>
      <w:proofErr w:type="gram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курс 3кл. Предложения с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однороднымичленами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Текст. Имя существительное. Имя прилагательное. Местоимение. Глагол.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Повторениеизученного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курс 4 класса. Требования к результатам освоения дисциплины знать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изученныечасти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речи: имя существительное, имя прилагательное, личные местоимения, 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proofErr w:type="gram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днородные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предложения. 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каждой части речи; правила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правописанияпадежных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окончаний имен существительных и имен прилагательных, личных окончаний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proofErr w:type="gram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орфемный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слов и правописание корней слов; морфологический анализ частей речи(разбор); что такое текст, однородные члены предложения, виды текста. Безошибочно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икаллиграфически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списывать и писать под диктовку текст (75-80слов) с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изученнымиорфограммами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35" w:rsidRPr="00A42A10" w:rsidRDefault="00A95635" w:rsidP="00A9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фонетических разбор слов; проводить морфемный анализ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слов;проводить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 как части речи; (морфологический); производить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элементарныйсинтаксический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предложений; писать изложение текста в 90-100 слов по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самостоятельносоставленному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небольшой рассказ о случае из жизни, о наблюдениях на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экскурсиях</w:t>
      </w:r>
      <w:proofErr w:type="gram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предложения. Уметь находить орфографические и синтаксические,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речевыеошибки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обобщать знания о составе слова, о частях речи, о предложении, об однородных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членахпредложения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применять знания в практической деятельности (составлять схемы,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proofErr w:type="gram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оделировать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предложения); устанавливать причины следствия связи, безошибочно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икаллиграфически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списывать и писать под диктовку текст (75-80слов                 </w:t>
      </w:r>
      <w:proofErr w:type="spellStart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изученнымиорфограммами</w:t>
      </w:r>
      <w:proofErr w:type="spellEnd"/>
      <w:r w:rsidRPr="00A4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5635" w:rsidRDefault="00A95635"/>
    <w:p w:rsidR="00A95635" w:rsidRPr="005A2487" w:rsidRDefault="00A95635" w:rsidP="00A95635">
      <w:pPr>
        <w:pStyle w:val="a3"/>
        <w:spacing w:line="276" w:lineRule="auto"/>
        <w:jc w:val="center"/>
      </w:pPr>
      <w:r w:rsidRPr="005A2487">
        <w:rPr>
          <w:b/>
          <w:bCs/>
        </w:rPr>
        <w:t>Аннотация</w:t>
      </w:r>
    </w:p>
    <w:p w:rsidR="00A95635" w:rsidRPr="005A2487" w:rsidRDefault="00A95635" w:rsidP="00A95635">
      <w:pPr>
        <w:pStyle w:val="a3"/>
        <w:spacing w:line="276" w:lineRule="auto"/>
        <w:jc w:val="center"/>
      </w:pPr>
      <w:r w:rsidRPr="005A2487">
        <w:rPr>
          <w:b/>
          <w:bCs/>
        </w:rPr>
        <w:t>к рабочей программе по учебному предмету «Литературное чтение»</w:t>
      </w:r>
    </w:p>
    <w:p w:rsidR="00A95635" w:rsidRPr="005A2487" w:rsidRDefault="00A95635" w:rsidP="00A95635">
      <w:pPr>
        <w:pStyle w:val="a3"/>
        <w:spacing w:line="276" w:lineRule="auto"/>
        <w:ind w:firstLine="708"/>
      </w:pPr>
      <w:proofErr w:type="gramStart"/>
      <w:r w:rsidRPr="005A2487"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авторской программы Климановой Л. Ф., </w:t>
      </w:r>
      <w:proofErr w:type="spellStart"/>
      <w:r w:rsidRPr="005A2487">
        <w:t>Бойкиной</w:t>
      </w:r>
      <w:proofErr w:type="spellEnd"/>
      <w:r w:rsidRPr="005A2487">
        <w:t xml:space="preserve"> М.В. «Литературное чтение» (сборник рабочих</w:t>
      </w:r>
      <w:proofErr w:type="gramEnd"/>
      <w:r w:rsidRPr="005A2487">
        <w:t xml:space="preserve"> программ «Школа России» 1 4 </w:t>
      </w:r>
      <w:proofErr w:type="spellStart"/>
      <w:r w:rsidRPr="005A2487">
        <w:t>классы</w:t>
      </w:r>
      <w:proofErr w:type="gramStart"/>
      <w:r w:rsidRPr="005A2487">
        <w:t>.М</w:t>
      </w:r>
      <w:proofErr w:type="spellEnd"/>
      <w:proofErr w:type="gramEnd"/>
      <w:r w:rsidRPr="005A2487">
        <w:t>.: «Просвещение», 2011г.).</w:t>
      </w:r>
    </w:p>
    <w:p w:rsidR="00A95635" w:rsidRPr="005A2487" w:rsidRDefault="00A95635" w:rsidP="00A95635">
      <w:pPr>
        <w:pStyle w:val="a3"/>
        <w:spacing w:line="276" w:lineRule="auto"/>
      </w:pPr>
      <w:proofErr w:type="spellStart"/>
      <w:r w:rsidRPr="005A2487">
        <w:rPr>
          <w:b/>
          <w:bCs/>
        </w:rPr>
        <w:t>Учебники</w:t>
      </w:r>
      <w:proofErr w:type="gramStart"/>
      <w:r w:rsidRPr="005A2487">
        <w:rPr>
          <w:b/>
          <w:bCs/>
        </w:rPr>
        <w:t>:</w:t>
      </w:r>
      <w:r w:rsidRPr="005A2487">
        <w:t>Л</w:t>
      </w:r>
      <w:proofErr w:type="gramEnd"/>
      <w:r w:rsidRPr="005A2487">
        <w:t>итературное</w:t>
      </w:r>
      <w:proofErr w:type="spellEnd"/>
      <w:r w:rsidRPr="005A2487">
        <w:t xml:space="preserve"> чтение. Учебник. 4 класс. В 2 ч. (сост. Л. Ф. Климанова, В. Г., Горецкий, М. В. Голованова, Л. А. Виноградская, М. В. </w:t>
      </w:r>
      <w:proofErr w:type="spellStart"/>
      <w:r w:rsidRPr="005A2487">
        <w:t>Бойкина</w:t>
      </w:r>
      <w:proofErr w:type="spellEnd"/>
      <w:r w:rsidRPr="005A2487">
        <w:t>)</w:t>
      </w:r>
    </w:p>
    <w:p w:rsidR="00A95635" w:rsidRPr="005A2487" w:rsidRDefault="00A95635" w:rsidP="00A95635">
      <w:pPr>
        <w:pStyle w:val="a3"/>
        <w:spacing w:line="276" w:lineRule="auto"/>
      </w:pPr>
      <w:r w:rsidRPr="005A2487">
        <w:t xml:space="preserve">Курс литературного чтения направлен на достижение следующих </w:t>
      </w:r>
      <w:r w:rsidRPr="005A2487">
        <w:rPr>
          <w:b/>
          <w:bCs/>
        </w:rPr>
        <w:t>целей:</w:t>
      </w:r>
    </w:p>
    <w:p w:rsidR="00A95635" w:rsidRPr="005A2487" w:rsidRDefault="00A95635" w:rsidP="00A95635">
      <w:pPr>
        <w:pStyle w:val="a3"/>
        <w:spacing w:line="276" w:lineRule="auto"/>
      </w:pPr>
      <w:proofErr w:type="gramStart"/>
      <w:r w:rsidRPr="005A2487"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</w:p>
    <w:p w:rsidR="00A95635" w:rsidRPr="005A2487" w:rsidRDefault="00A95635" w:rsidP="00A95635">
      <w:pPr>
        <w:pStyle w:val="a3"/>
        <w:spacing w:line="276" w:lineRule="auto"/>
      </w:pPr>
      <w:r w:rsidRPr="005A2487"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A95635" w:rsidRPr="005A2487" w:rsidRDefault="00A95635" w:rsidP="00A95635">
      <w:pPr>
        <w:pStyle w:val="a3"/>
        <w:spacing w:line="276" w:lineRule="auto"/>
      </w:pPr>
      <w:r w:rsidRPr="005A2487">
        <w:t>- обогащение нравственного опыта младших школьников средствами художественной литературы; формирование нравственных представлений о</w:t>
      </w:r>
    </w:p>
    <w:p w:rsidR="00A95635" w:rsidRPr="005A2487" w:rsidRDefault="00A95635" w:rsidP="00A95635">
      <w:pPr>
        <w:pStyle w:val="a3"/>
        <w:spacing w:line="276" w:lineRule="auto"/>
      </w:pPr>
      <w:r w:rsidRPr="005A2487">
        <w:t xml:space="preserve">добре, дружбе, правде и ответственности; воспитание интереса и уважения </w:t>
      </w:r>
      <w:proofErr w:type="gramStart"/>
      <w:r w:rsidRPr="005A2487">
        <w:t>к</w:t>
      </w:r>
      <w:proofErr w:type="gramEnd"/>
    </w:p>
    <w:p w:rsidR="00A95635" w:rsidRPr="005A2487" w:rsidRDefault="00A95635" w:rsidP="00A95635">
      <w:pPr>
        <w:pStyle w:val="a3"/>
        <w:spacing w:line="276" w:lineRule="auto"/>
      </w:pPr>
      <w:r w:rsidRPr="005A2487">
        <w:t>отечественной культуре и культуре народов многонациональной России и других стран.</w:t>
      </w:r>
    </w:p>
    <w:p w:rsidR="00A95635" w:rsidRPr="005A2487" w:rsidRDefault="00A95635" w:rsidP="00A95635">
      <w:pPr>
        <w:pStyle w:val="a3"/>
        <w:spacing w:line="276" w:lineRule="auto"/>
        <w:ind w:firstLine="708"/>
      </w:pPr>
      <w:r w:rsidRPr="005A2487">
        <w:t xml:space="preserve">Курс «Литературное чтение» рассчитан </w:t>
      </w:r>
      <w:proofErr w:type="gramStart"/>
      <w:r w:rsidRPr="005A2487">
        <w:t>на</w:t>
      </w:r>
      <w:proofErr w:type="gramEnd"/>
      <w:r w:rsidRPr="005A2487">
        <w:rPr>
          <w:b/>
          <w:bCs/>
        </w:rPr>
        <w:t xml:space="preserve"> часов. </w:t>
      </w:r>
      <w:r w:rsidRPr="005A2487">
        <w:t xml:space="preserve">В 1 классе на изучение литературного чтения отводится </w:t>
      </w:r>
      <w:r w:rsidRPr="005A2487">
        <w:rPr>
          <w:b/>
          <w:bCs/>
        </w:rPr>
        <w:t xml:space="preserve">132 часа </w:t>
      </w:r>
      <w:r w:rsidRPr="005A2487">
        <w:t xml:space="preserve">(4 ч в неделю, 33 учебные недели; из них: 92 часа, 23 учебные недели, отводится урокам обучения чтению в период обучения грамоте и 40 часов, 10 учебных </w:t>
      </w:r>
      <w:proofErr w:type="spellStart"/>
      <w:r w:rsidRPr="005A2487">
        <w:t>недель</w:t>
      </w:r>
      <w:proofErr w:type="gramStart"/>
      <w:r w:rsidRPr="005A2487">
        <w:t>,у</w:t>
      </w:r>
      <w:proofErr w:type="gramEnd"/>
      <w:r w:rsidRPr="005A2487">
        <w:t>рокам</w:t>
      </w:r>
      <w:proofErr w:type="spellEnd"/>
      <w:r w:rsidRPr="005A2487">
        <w:t xml:space="preserve"> литературного чтения), во 2—3 классах по </w:t>
      </w:r>
      <w:r w:rsidRPr="005A2487">
        <w:rPr>
          <w:b/>
          <w:bCs/>
        </w:rPr>
        <w:t xml:space="preserve">102 часов </w:t>
      </w:r>
      <w:r w:rsidRPr="005A2487">
        <w:t xml:space="preserve">(3 ч в неделю,34 учебные недели в каждом классе), в 4 классе отводится </w:t>
      </w:r>
      <w:r w:rsidRPr="005A2487">
        <w:rPr>
          <w:b/>
          <w:bCs/>
        </w:rPr>
        <w:t xml:space="preserve">68 часа </w:t>
      </w:r>
      <w:r w:rsidRPr="005A2487">
        <w:t>(2 часа в неделю, 34 учебные недели).</w:t>
      </w: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 w:rsidP="00A95635">
      <w:pPr>
        <w:pStyle w:val="a3"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A95635" w:rsidRDefault="00A95635" w:rsidP="00A95635">
      <w:pPr>
        <w:pStyle w:val="a3"/>
        <w:jc w:val="center"/>
      </w:pPr>
      <w:r>
        <w:rPr>
          <w:b/>
          <w:bCs/>
        </w:rPr>
        <w:t>«Основы религиозных культур и светской этики».  4 класс.</w:t>
      </w:r>
    </w:p>
    <w:p w:rsidR="00A95635" w:rsidRDefault="00A95635" w:rsidP="00A95635">
      <w:pPr>
        <w:pStyle w:val="a3"/>
      </w:pPr>
      <w:r>
        <w:t>Рабочая программа по предмету «Основы религиозных культур и светской этики» для 4 класса разработана на основе Федерального государственного образовательного стандарта начального общего образования, примерной программы по курсу «Основы религиозных культур и светской этики», Концепции духовно-нравственного развития и воспи</w:t>
      </w:r>
      <w:r>
        <w:softHyphen/>
        <w:t>тания личности гражданина России, основной образовательной программы  МКОУ « СОШ а. Кызыл Октябрь».</w:t>
      </w:r>
    </w:p>
    <w:p w:rsidR="00A95635" w:rsidRDefault="00A95635" w:rsidP="00A95635">
      <w:pPr>
        <w:pStyle w:val="a3"/>
      </w:pPr>
      <w:r>
        <w:t>В учебном плане на изучения курса «Основы религиозных культур и светской этики» в 4 классе отводится 34 часа в год (1 час в неделю).</w:t>
      </w:r>
    </w:p>
    <w:p w:rsidR="00A95635" w:rsidRDefault="00A95635" w:rsidP="00A95635">
      <w:pPr>
        <w:pStyle w:val="a3"/>
      </w:pPr>
      <w:r>
        <w:rPr>
          <w:b/>
          <w:bCs/>
        </w:rPr>
        <w:t>Цель учебного предмета «Основы мировых религиозных культур »</w:t>
      </w:r>
    </w:p>
    <w:p w:rsidR="00A95635" w:rsidRDefault="00A95635" w:rsidP="00A95635">
      <w:pPr>
        <w:pStyle w:val="a3"/>
      </w:pPr>
      <w:r>
        <w:t>- формирование у младшего подрост</w:t>
      </w:r>
      <w:r>
        <w:softHyphen/>
        <w:t>ка мотиваций к осознанному нравственному поведению, основан</w:t>
      </w:r>
      <w:r>
        <w:softHyphen/>
        <w:t>ному на знании культурных и религиозных традиций многонацио</w:t>
      </w:r>
      <w:r>
        <w:softHyphen/>
        <w:t>нального народа России и уважении к ним, а также к диалогу с представителями других культур и мировоззрений</w:t>
      </w:r>
    </w:p>
    <w:p w:rsidR="00A95635" w:rsidRDefault="00A95635" w:rsidP="00A95635">
      <w:pPr>
        <w:pStyle w:val="a3"/>
      </w:pPr>
      <w:r>
        <w:t>-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вероисповедания, осознавая, что культура нашей страны является органической частью культуры мировой.</w:t>
      </w:r>
    </w:p>
    <w:p w:rsidR="00A95635" w:rsidRDefault="00A95635" w:rsidP="00A95635">
      <w:pPr>
        <w:pStyle w:val="a3"/>
      </w:pPr>
      <w:r>
        <w:rPr>
          <w:b/>
          <w:bCs/>
        </w:rPr>
        <w:t>Задачи учебного курса ОРКСЭ</w:t>
      </w:r>
    </w:p>
    <w:p w:rsidR="00A95635" w:rsidRDefault="00A95635" w:rsidP="00A95635">
      <w:pPr>
        <w:pStyle w:val="a3"/>
      </w:pPr>
      <w: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95635" w:rsidRDefault="00A95635" w:rsidP="00A95635">
      <w:pPr>
        <w:pStyle w:val="a3"/>
      </w:pPr>
      <w: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95635" w:rsidRDefault="00A95635" w:rsidP="00A95635">
      <w:pPr>
        <w:pStyle w:val="a3"/>
      </w:pPr>
      <w:r>
        <w:t xml:space="preserve">3. Обобщение знаний, понятий и представлений о духовной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95635" w:rsidRDefault="00A95635" w:rsidP="00A95635">
      <w:pPr>
        <w:pStyle w:val="a3"/>
      </w:pPr>
      <w:r>
        <w:t xml:space="preserve">4. Развитие способностей младших школьников к общению в </w:t>
      </w:r>
      <w:proofErr w:type="spellStart"/>
      <w:r>
        <w:t>полиэтнической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 во имя общественного мира и согласия. </w:t>
      </w:r>
    </w:p>
    <w:p w:rsidR="00A95635" w:rsidRDefault="00A95635" w:rsidP="00A95635">
      <w:pPr>
        <w:pStyle w:val="a3"/>
      </w:pPr>
    </w:p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p w:rsidR="00A95635" w:rsidRDefault="00A95635"/>
    <w:sectPr w:rsidR="00A95635" w:rsidSect="0025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35"/>
    <w:rsid w:val="000F5166"/>
    <w:rsid w:val="00255EDD"/>
    <w:rsid w:val="002A2002"/>
    <w:rsid w:val="007677FE"/>
    <w:rsid w:val="00795054"/>
    <w:rsid w:val="0082493A"/>
    <w:rsid w:val="00A92535"/>
    <w:rsid w:val="00A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3720</Words>
  <Characters>21208</Characters>
  <Application>Microsoft Office Word</Application>
  <DocSecurity>0</DocSecurity>
  <Lines>176</Lines>
  <Paragraphs>49</Paragraphs>
  <ScaleCrop>false</ScaleCrop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DNC</cp:lastModifiedBy>
  <cp:revision>1</cp:revision>
  <dcterms:created xsi:type="dcterms:W3CDTF">2020-03-02T09:12:00Z</dcterms:created>
  <dcterms:modified xsi:type="dcterms:W3CDTF">2020-03-02T09:22:00Z</dcterms:modified>
</cp:coreProperties>
</file>